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24" w:rsidRPr="00EA2273" w:rsidRDefault="00182224" w:rsidP="00EA2273">
      <w:pPr>
        <w:pStyle w:val="a4"/>
        <w:spacing w:line="276" w:lineRule="auto"/>
        <w:rPr>
          <w:rFonts w:ascii="Times New Roman" w:hAnsi="Times New Roman"/>
          <w:bCs w:val="0"/>
          <w:iCs/>
        </w:rPr>
      </w:pPr>
      <w:r w:rsidRPr="00EA2273">
        <w:rPr>
          <w:rFonts w:ascii="Times New Roman" w:hAnsi="Times New Roman"/>
          <w:bCs w:val="0"/>
          <w:iCs/>
        </w:rPr>
        <w:t>Уважаемые коллеги!</w:t>
      </w:r>
    </w:p>
    <w:p w:rsidR="00182224" w:rsidRPr="00EA2273" w:rsidRDefault="00182224" w:rsidP="00EA2273">
      <w:pPr>
        <w:spacing w:line="276" w:lineRule="auto"/>
        <w:ind w:hanging="567"/>
        <w:jc w:val="both"/>
        <w:rPr>
          <w:b/>
          <w:bCs/>
          <w:i/>
          <w:iCs/>
        </w:rPr>
      </w:pPr>
    </w:p>
    <w:p w:rsidR="001A642E" w:rsidRPr="00EA2273" w:rsidRDefault="00182224" w:rsidP="00EA2273">
      <w:pPr>
        <w:pStyle w:val="4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EA2273">
        <w:rPr>
          <w:rFonts w:ascii="Times New Roman" w:hAnsi="Times New Roman" w:cs="Times New Roman"/>
          <w:i w:val="0"/>
          <w:color w:val="auto"/>
        </w:rPr>
        <w:t xml:space="preserve">Приглашаем </w:t>
      </w:r>
      <w:r w:rsidR="00D7408D" w:rsidRPr="00EA2273">
        <w:rPr>
          <w:rFonts w:ascii="Times New Roman" w:hAnsi="Times New Roman" w:cs="Times New Roman"/>
          <w:i w:val="0"/>
          <w:color w:val="auto"/>
        </w:rPr>
        <w:t>в</w:t>
      </w:r>
      <w:r w:rsidRPr="00EA2273">
        <w:rPr>
          <w:rFonts w:ascii="Times New Roman" w:hAnsi="Times New Roman" w:cs="Times New Roman"/>
          <w:i w:val="0"/>
          <w:color w:val="auto"/>
        </w:rPr>
        <w:t xml:space="preserve">ас </w:t>
      </w:r>
      <w:r w:rsidR="00202293" w:rsidRPr="00EA2273">
        <w:rPr>
          <w:rFonts w:ascii="Times New Roman" w:hAnsi="Times New Roman" w:cs="Times New Roman"/>
          <w:i w:val="0"/>
          <w:color w:val="auto"/>
        </w:rPr>
        <w:t xml:space="preserve">принять участие в </w:t>
      </w:r>
      <w:r w:rsidR="0021465A" w:rsidRPr="00EA2273">
        <w:rPr>
          <w:rFonts w:ascii="Times New Roman" w:hAnsi="Times New Roman" w:cs="Times New Roman"/>
          <w:i w:val="0"/>
          <w:color w:val="auto"/>
        </w:rPr>
        <w:t xml:space="preserve">работе </w:t>
      </w:r>
      <w:r w:rsidR="006C065E" w:rsidRPr="00EA2273">
        <w:rPr>
          <w:rFonts w:ascii="Times New Roman" w:hAnsi="Times New Roman" w:cs="Times New Roman"/>
          <w:i w:val="0"/>
          <w:color w:val="auto"/>
          <w:u w:val="single"/>
        </w:rPr>
        <w:t>секции</w:t>
      </w:r>
      <w:r w:rsidR="00283417" w:rsidRPr="00EA2273">
        <w:rPr>
          <w:rFonts w:ascii="Times New Roman" w:hAnsi="Times New Roman" w:cs="Times New Roman"/>
          <w:i w:val="0"/>
          <w:color w:val="auto"/>
        </w:rPr>
        <w:t xml:space="preserve"> «</w:t>
      </w:r>
      <w:r w:rsidR="006C065E" w:rsidRPr="00EA2273">
        <w:rPr>
          <w:rFonts w:ascii="Times New Roman" w:hAnsi="Times New Roman" w:cs="Times New Roman"/>
          <w:b/>
          <w:color w:val="auto"/>
          <w:lang w:eastAsia="en-US"/>
        </w:rPr>
        <w:t>Непрерывное профессиональное образование специалистов библиотечно- информационной сферы в эпоху цифровой трансформации</w:t>
      </w:r>
      <w:r w:rsidR="006C065E" w:rsidRPr="00EA2273">
        <w:rPr>
          <w:rFonts w:ascii="Times New Roman" w:hAnsi="Times New Roman" w:cs="Times New Roman"/>
          <w:i w:val="0"/>
          <w:color w:val="auto"/>
        </w:rPr>
        <w:t xml:space="preserve">» и </w:t>
      </w:r>
      <w:r w:rsidR="006C065E" w:rsidRPr="00EA2273">
        <w:rPr>
          <w:rFonts w:ascii="Times New Roman" w:hAnsi="Times New Roman" w:cs="Times New Roman"/>
          <w:i w:val="0"/>
          <w:color w:val="auto"/>
          <w:u w:val="single"/>
        </w:rPr>
        <w:t>круглого стола</w:t>
      </w:r>
      <w:r w:rsidR="006C065E" w:rsidRPr="00EA2273">
        <w:rPr>
          <w:rFonts w:ascii="Times New Roman" w:hAnsi="Times New Roman" w:cs="Times New Roman"/>
          <w:i w:val="0"/>
          <w:color w:val="auto"/>
        </w:rPr>
        <w:t xml:space="preserve"> «</w:t>
      </w:r>
      <w:r w:rsidR="006C065E" w:rsidRPr="00EA2273">
        <w:rPr>
          <w:rFonts w:ascii="Times New Roman" w:hAnsi="Times New Roman" w:cs="Times New Roman"/>
          <w:b/>
          <w:color w:val="auto"/>
          <w:lang w:eastAsia="en-US"/>
        </w:rPr>
        <w:t>Формирование и развитие надпрофессиональных и профессиональных компетенций библиотечных специалистов в контексте российских и мировых тенденций</w:t>
      </w:r>
      <w:r w:rsidR="006C065E" w:rsidRPr="00EA2273">
        <w:rPr>
          <w:rFonts w:ascii="Times New Roman" w:hAnsi="Times New Roman" w:cs="Times New Roman"/>
          <w:i w:val="0"/>
          <w:color w:val="auto"/>
        </w:rPr>
        <w:t xml:space="preserve">» в рамках </w:t>
      </w:r>
      <w:r w:rsidR="006C065E" w:rsidRPr="00EA2273">
        <w:rPr>
          <w:rFonts w:ascii="Times New Roman" w:hAnsi="Times New Roman" w:cs="Times New Roman"/>
          <w:i w:val="0"/>
          <w:color w:val="auto"/>
          <w:lang w:eastAsia="en-US"/>
        </w:rPr>
        <w:t>Международной научно-</w:t>
      </w:r>
      <w:r w:rsidR="001A642E" w:rsidRPr="00EA2273">
        <w:rPr>
          <w:rFonts w:ascii="Times New Roman" w:hAnsi="Times New Roman" w:cs="Times New Roman"/>
          <w:i w:val="0"/>
          <w:color w:val="auto"/>
          <w:lang w:eastAsia="en-US"/>
        </w:rPr>
        <w:t>практической конференции</w:t>
      </w:r>
      <w:r w:rsidR="006C065E" w:rsidRPr="00EA2273">
        <w:rPr>
          <w:rFonts w:ascii="Times New Roman" w:hAnsi="Times New Roman" w:cs="Times New Roman"/>
          <w:i w:val="0"/>
          <w:color w:val="auto"/>
          <w:lang w:eastAsia="en-US"/>
        </w:rPr>
        <w:t xml:space="preserve"> «Наука, технологии и информация в библиотеках (LIBWAY-2020)»</w:t>
      </w:r>
      <w:r w:rsidR="001A642E" w:rsidRPr="00EA2273">
        <w:rPr>
          <w:rFonts w:ascii="Times New Roman" w:hAnsi="Times New Roman" w:cs="Times New Roman"/>
          <w:i w:val="0"/>
          <w:color w:val="auto"/>
          <w:shd w:val="clear" w:color="auto" w:fill="FFFFFF"/>
        </w:rPr>
        <w:t>, которые состоятся 15 и 16 сентября в</w:t>
      </w:r>
      <w:r w:rsidR="001A642E" w:rsidRPr="00EA2273">
        <w:rPr>
          <w:rFonts w:ascii="Times New Roman" w:hAnsi="Times New Roman" w:cs="Times New Roman"/>
          <w:bCs/>
          <w:i w:val="0"/>
          <w:color w:val="auto"/>
        </w:rPr>
        <w:t xml:space="preserve">  </w:t>
      </w:r>
      <w:r w:rsidR="001A642E" w:rsidRPr="00EA2273">
        <w:rPr>
          <w:rFonts w:ascii="Times New Roman" w:hAnsi="Times New Roman" w:cs="Times New Roman"/>
          <w:b/>
          <w:bCs/>
          <w:color w:val="auto"/>
        </w:rPr>
        <w:t>режиме </w:t>
      </w:r>
      <w:r w:rsidR="001A642E" w:rsidRPr="00EA2273">
        <w:rPr>
          <w:rStyle w:val="ad"/>
          <w:rFonts w:ascii="Times New Roman" w:hAnsi="Times New Roman" w:cs="Times New Roman"/>
          <w:bCs/>
          <w:color w:val="auto"/>
        </w:rPr>
        <w:t>онлайн</w:t>
      </w:r>
      <w:r w:rsidR="001A642E" w:rsidRPr="00EA2273">
        <w:rPr>
          <w:rFonts w:ascii="Times New Roman" w:hAnsi="Times New Roman" w:cs="Times New Roman"/>
          <w:b/>
          <w:bCs/>
          <w:color w:val="auto"/>
        </w:rPr>
        <w:t>.</w:t>
      </w:r>
    </w:p>
    <w:p w:rsidR="0088672D" w:rsidRPr="00EA2273" w:rsidRDefault="0088672D" w:rsidP="00EA2273">
      <w:pPr>
        <w:pStyle w:val="a4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EA2273">
        <w:rPr>
          <w:rFonts w:ascii="Times New Roman" w:hAnsi="Times New Roman"/>
        </w:rPr>
        <w:t xml:space="preserve">Для участия приглашаются </w:t>
      </w:r>
      <w:r w:rsidRPr="00EA2273">
        <w:rPr>
          <w:rFonts w:ascii="Times New Roman" w:hAnsi="Times New Roman"/>
          <w:b w:val="0"/>
        </w:rPr>
        <w:t xml:space="preserve">руководители и сотрудники организаций (подразделений, отделов, центров), осуществляющих образовательную деятельность по программам дополнительного профессионального образования (ДПО), высшего и среднего профессионального образования </w:t>
      </w:r>
      <w:r w:rsidRPr="00EA2273">
        <w:rPr>
          <w:rFonts w:ascii="Times New Roman" w:hAnsi="Times New Roman"/>
          <w:b w:val="0"/>
          <w:color w:val="333333"/>
          <w:shd w:val="clear" w:color="auto" w:fill="FFFFFF"/>
        </w:rPr>
        <w:t xml:space="preserve">специалистов </w:t>
      </w:r>
      <w:r w:rsidRPr="00EA2273">
        <w:rPr>
          <w:rFonts w:ascii="Times New Roman" w:hAnsi="Times New Roman"/>
          <w:b w:val="0"/>
        </w:rPr>
        <w:t>библиотечно-информационной</w:t>
      </w:r>
      <w:r w:rsidRPr="00EA2273">
        <w:rPr>
          <w:rFonts w:ascii="Times New Roman" w:hAnsi="Times New Roman"/>
          <w:b w:val="0"/>
          <w:color w:val="333333"/>
          <w:shd w:val="clear" w:color="auto" w:fill="FFFFFF"/>
        </w:rPr>
        <w:t xml:space="preserve"> сферы</w:t>
      </w:r>
      <w:r w:rsidRPr="00EA2273">
        <w:rPr>
          <w:rFonts w:ascii="Times New Roman" w:hAnsi="Times New Roman"/>
          <w:b w:val="0"/>
        </w:rPr>
        <w:t xml:space="preserve">. </w:t>
      </w:r>
    </w:p>
    <w:p w:rsidR="008C3AB0" w:rsidRPr="00EA2273" w:rsidRDefault="00EA2273" w:rsidP="00EA2273">
      <w:pPr>
        <w:spacing w:line="276" w:lineRule="auto"/>
        <w:ind w:firstLine="567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О</w:t>
      </w:r>
      <w:r w:rsidRPr="00EA2273">
        <w:rPr>
          <w:b/>
          <w:shd w:val="clear" w:color="auto" w:fill="FFFFFF"/>
        </w:rPr>
        <w:t>рганизаторы</w:t>
      </w:r>
      <w:r w:rsidR="0057642E" w:rsidRPr="00EA2273">
        <w:rPr>
          <w:shd w:val="clear" w:color="auto" w:fill="FFFFFF"/>
        </w:rPr>
        <w:t xml:space="preserve">: </w:t>
      </w:r>
    </w:p>
    <w:p w:rsidR="000060BF" w:rsidRPr="00EA2273" w:rsidRDefault="000060BF" w:rsidP="00EA2273">
      <w:pPr>
        <w:pStyle w:val="a8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2273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науки </w:t>
      </w:r>
      <w:r w:rsidR="00B0726E" w:rsidRPr="00EA2273">
        <w:rPr>
          <w:rFonts w:ascii="Times New Roman" w:hAnsi="Times New Roman"/>
          <w:sz w:val="24"/>
          <w:szCs w:val="24"/>
        </w:rPr>
        <w:t xml:space="preserve">Государственная публичная научно-техническая библиотека Сибирского отделения Российской академии наук </w:t>
      </w:r>
      <w:r w:rsidRPr="00EA2273">
        <w:rPr>
          <w:rFonts w:ascii="Times New Roman" w:hAnsi="Times New Roman"/>
          <w:sz w:val="24"/>
          <w:szCs w:val="24"/>
        </w:rPr>
        <w:t>(ГПНТБ СО РАН);</w:t>
      </w:r>
    </w:p>
    <w:p w:rsidR="0057642E" w:rsidRPr="00EA2273" w:rsidRDefault="008C3AB0" w:rsidP="00EA2273">
      <w:pPr>
        <w:pStyle w:val="a8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2273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</w:t>
      </w:r>
      <w:r w:rsidR="0057642E" w:rsidRPr="00EA2273">
        <w:rPr>
          <w:rFonts w:ascii="Times New Roman" w:hAnsi="Times New Roman"/>
          <w:sz w:val="24"/>
          <w:szCs w:val="24"/>
        </w:rPr>
        <w:t>«</w:t>
      </w:r>
      <w:r w:rsidR="00B0726E" w:rsidRPr="00EA2273">
        <w:rPr>
          <w:rFonts w:ascii="Times New Roman" w:hAnsi="Times New Roman"/>
          <w:sz w:val="24"/>
          <w:szCs w:val="24"/>
        </w:rPr>
        <w:t>Российская государственная библиотека</w:t>
      </w:r>
      <w:r w:rsidR="0057642E" w:rsidRPr="00EA2273">
        <w:rPr>
          <w:rFonts w:ascii="Times New Roman" w:hAnsi="Times New Roman"/>
          <w:sz w:val="24"/>
          <w:szCs w:val="24"/>
        </w:rPr>
        <w:t>»</w:t>
      </w:r>
      <w:r w:rsidR="0057642E" w:rsidRPr="00EA2273">
        <w:rPr>
          <w:rFonts w:ascii="Times New Roman" w:eastAsia="Calibri" w:hAnsi="Times New Roman"/>
          <w:sz w:val="24"/>
          <w:szCs w:val="24"/>
        </w:rPr>
        <w:t xml:space="preserve"> (</w:t>
      </w:r>
      <w:r w:rsidR="0057642E" w:rsidRPr="00EA2273">
        <w:rPr>
          <w:rFonts w:ascii="Times New Roman" w:hAnsi="Times New Roman"/>
          <w:sz w:val="24"/>
          <w:szCs w:val="24"/>
        </w:rPr>
        <w:t>РГБ</w:t>
      </w:r>
      <w:r w:rsidR="0057642E" w:rsidRPr="00EA2273">
        <w:rPr>
          <w:rFonts w:ascii="Times New Roman" w:eastAsia="Calibri" w:hAnsi="Times New Roman"/>
          <w:sz w:val="24"/>
          <w:szCs w:val="24"/>
        </w:rPr>
        <w:t>)</w:t>
      </w:r>
      <w:r w:rsidR="000060BF" w:rsidRPr="00EA2273">
        <w:rPr>
          <w:rFonts w:ascii="Times New Roman" w:eastAsia="Calibri" w:hAnsi="Times New Roman"/>
          <w:sz w:val="24"/>
          <w:szCs w:val="24"/>
        </w:rPr>
        <w:t>;</w:t>
      </w:r>
      <w:r w:rsidR="0057642E" w:rsidRPr="00EA2273">
        <w:rPr>
          <w:rFonts w:ascii="Times New Roman" w:eastAsia="Calibri" w:hAnsi="Times New Roman"/>
          <w:sz w:val="24"/>
          <w:szCs w:val="24"/>
        </w:rPr>
        <w:t xml:space="preserve"> </w:t>
      </w:r>
      <w:r w:rsidRPr="00EA2273">
        <w:rPr>
          <w:rFonts w:ascii="Times New Roman" w:eastAsia="Calibri" w:hAnsi="Times New Roman"/>
          <w:sz w:val="24"/>
          <w:szCs w:val="24"/>
        </w:rPr>
        <w:t xml:space="preserve"> </w:t>
      </w:r>
    </w:p>
    <w:p w:rsidR="0057642E" w:rsidRPr="00EA2273" w:rsidRDefault="008C3AB0" w:rsidP="00EA2273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b w:val="0"/>
          <w:shd w:val="clear" w:color="auto" w:fill="FFFFFF"/>
        </w:rPr>
      </w:pPr>
      <w:r w:rsidRPr="00EA2273">
        <w:rPr>
          <w:rFonts w:ascii="Times New Roman" w:hAnsi="Times New Roman"/>
          <w:b w:val="0"/>
          <w:color w:val="000000"/>
          <w:shd w:val="clear" w:color="auto" w:fill="FFFFFF"/>
        </w:rPr>
        <w:t>Образовательный-методический консорциум</w:t>
      </w:r>
      <w:r w:rsidR="0057642E" w:rsidRPr="00EA2273">
        <w:rPr>
          <w:rFonts w:ascii="Times New Roman" w:hAnsi="Times New Roman"/>
          <w:b w:val="0"/>
          <w:color w:val="000000"/>
          <w:shd w:val="clear" w:color="auto" w:fill="FFFFFF"/>
        </w:rPr>
        <w:t xml:space="preserve"> «</w:t>
      </w:r>
      <w:r w:rsidR="00B0726E" w:rsidRPr="00EA2273">
        <w:rPr>
          <w:rFonts w:ascii="Times New Roman" w:hAnsi="Times New Roman"/>
          <w:b w:val="0"/>
          <w:color w:val="000000"/>
          <w:shd w:val="clear" w:color="auto" w:fill="FFFFFF"/>
        </w:rPr>
        <w:t>Международная ассоциация профессионального дополнительного образования</w:t>
      </w:r>
      <w:r w:rsidR="0057642E" w:rsidRPr="00EA2273">
        <w:rPr>
          <w:rFonts w:ascii="Times New Roman" w:hAnsi="Times New Roman"/>
          <w:b w:val="0"/>
          <w:shd w:val="clear" w:color="auto" w:fill="FFFFFF"/>
        </w:rPr>
        <w:t>» (МАПДО)</w:t>
      </w:r>
      <w:r w:rsidR="00F626A5" w:rsidRPr="00EA2273">
        <w:rPr>
          <w:rFonts w:ascii="Times New Roman" w:hAnsi="Times New Roman"/>
          <w:b w:val="0"/>
          <w:shd w:val="clear" w:color="auto" w:fill="FFFFFF"/>
        </w:rPr>
        <w:t>;</w:t>
      </w:r>
    </w:p>
    <w:p w:rsidR="00F626A5" w:rsidRPr="00EA2273" w:rsidRDefault="00F626A5" w:rsidP="00EA2273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b w:val="0"/>
          <w:shd w:val="clear" w:color="auto" w:fill="FFFFFF"/>
        </w:rPr>
      </w:pPr>
      <w:r w:rsidRPr="00EA2273">
        <w:rPr>
          <w:rFonts w:ascii="Times New Roman" w:hAnsi="Times New Roman"/>
          <w:b w:val="0"/>
          <w:color w:val="212529"/>
          <w:shd w:val="clear" w:color="auto" w:fill="FFFFFF"/>
        </w:rPr>
        <w:t>Российская библиотечная ассоциация</w:t>
      </w:r>
      <w:r w:rsidR="0008539E" w:rsidRPr="00EA2273">
        <w:rPr>
          <w:rFonts w:ascii="Times New Roman" w:hAnsi="Times New Roman"/>
          <w:b w:val="0"/>
          <w:color w:val="212529"/>
          <w:shd w:val="clear" w:color="auto" w:fill="FFFFFF"/>
        </w:rPr>
        <w:t xml:space="preserve">: секция библиотечной профессии, кадров и непрерывного образования, секция центральных библиотек субъектов </w:t>
      </w:r>
      <w:r w:rsidR="00AF600C" w:rsidRPr="00EA2273">
        <w:rPr>
          <w:rFonts w:ascii="Times New Roman" w:hAnsi="Times New Roman"/>
          <w:b w:val="0"/>
          <w:color w:val="212529"/>
          <w:shd w:val="clear" w:color="auto" w:fill="FFFFFF"/>
        </w:rPr>
        <w:t>РФ</w:t>
      </w:r>
      <w:r w:rsidR="0008539E" w:rsidRPr="00EA2273">
        <w:rPr>
          <w:rFonts w:ascii="Times New Roman" w:hAnsi="Times New Roman"/>
          <w:b w:val="0"/>
          <w:color w:val="212529"/>
          <w:shd w:val="clear" w:color="auto" w:fill="FFFFFF"/>
        </w:rPr>
        <w:t xml:space="preserve"> (РБА)</w:t>
      </w:r>
      <w:r w:rsidRPr="00EA2273">
        <w:rPr>
          <w:rFonts w:ascii="Times New Roman" w:hAnsi="Times New Roman"/>
          <w:b w:val="0"/>
          <w:color w:val="212529"/>
          <w:shd w:val="clear" w:color="auto" w:fill="FFFFFF"/>
        </w:rPr>
        <w:t>.</w:t>
      </w:r>
    </w:p>
    <w:p w:rsidR="00EA2273" w:rsidRPr="00EA2273" w:rsidRDefault="00EA2273" w:rsidP="00EA2273">
      <w:pPr>
        <w:pStyle w:val="a8"/>
        <w:spacing w:after="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A2273">
        <w:rPr>
          <w:rFonts w:ascii="Times New Roman" w:hAnsi="Times New Roman"/>
          <w:b/>
          <w:sz w:val="24"/>
          <w:szCs w:val="24"/>
        </w:rPr>
        <w:t>Модераторы:</w:t>
      </w:r>
    </w:p>
    <w:p w:rsidR="00EA2273" w:rsidRPr="00EA2273" w:rsidRDefault="00EA2273" w:rsidP="00157BE2">
      <w:pPr>
        <w:pStyle w:val="a8"/>
        <w:numPr>
          <w:ilvl w:val="0"/>
          <w:numId w:val="1"/>
        </w:numPr>
        <w:tabs>
          <w:tab w:val="left" w:pos="851"/>
        </w:tabs>
        <w:spacing w:after="100" w:afterAutospacing="1" w:line="276" w:lineRule="auto"/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EA2273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Кудрина Екатерина Леонидовна</w:t>
      </w:r>
      <w:r w:rsidRPr="00EA2273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, д-р пед. наук, профессор, заслуженный работник культуры РФ, руководитель Корпоративного университета «ЛЕНИНКА» РГБ, г. Москва; </w:t>
      </w:r>
    </w:p>
    <w:p w:rsidR="00EA2273" w:rsidRPr="00EA2273" w:rsidRDefault="00EA2273" w:rsidP="00157BE2">
      <w:pPr>
        <w:pStyle w:val="a8"/>
        <w:numPr>
          <w:ilvl w:val="0"/>
          <w:numId w:val="1"/>
        </w:numPr>
        <w:tabs>
          <w:tab w:val="left" w:pos="851"/>
        </w:tabs>
        <w:spacing w:after="100" w:afterAutospacing="1" w:line="276" w:lineRule="auto"/>
        <w:ind w:left="0" w:firstLine="360"/>
        <w:jc w:val="both"/>
        <w:rPr>
          <w:rFonts w:ascii="Times New Roman" w:hAnsi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EA2273">
        <w:rPr>
          <w:rFonts w:ascii="Times New Roman" w:hAnsi="Times New Roman"/>
          <w:bCs/>
          <w:i/>
          <w:color w:val="212529"/>
          <w:sz w:val="24"/>
          <w:szCs w:val="24"/>
          <w:shd w:val="clear" w:color="auto" w:fill="FFFFFF"/>
          <w:lang w:eastAsia="ru-RU"/>
        </w:rPr>
        <w:t>Матвеева Наталья Сергеевна,</w:t>
      </w:r>
      <w:r w:rsidRPr="00EA2273">
        <w:rPr>
          <w:rFonts w:ascii="Times New Roman" w:hAnsi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 канд. ист. наук, доцент, заведующая отделом непрерывного профессионального образования </w:t>
      </w:r>
      <w:r w:rsidRPr="00EA2273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ГПНТБ СО РАН, г. Новосибирск</w:t>
      </w:r>
      <w:r w:rsidRPr="00EA2273">
        <w:rPr>
          <w:rFonts w:ascii="Times New Roman" w:hAnsi="Times New Roman"/>
          <w:bCs/>
          <w:color w:val="212529"/>
          <w:sz w:val="24"/>
          <w:szCs w:val="24"/>
          <w:shd w:val="clear" w:color="auto" w:fill="FFFFFF"/>
          <w:lang w:eastAsia="ru-RU"/>
        </w:rPr>
        <w:t>; </w:t>
      </w:r>
    </w:p>
    <w:p w:rsidR="00EA2273" w:rsidRPr="00EA2273" w:rsidRDefault="00EA2273" w:rsidP="00157BE2">
      <w:pPr>
        <w:pStyle w:val="a8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A2273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Макеева Оксана Владимировна</w:t>
      </w:r>
      <w:r w:rsidRPr="00EA2273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, канд. пед. наук, ученый секретарь ГПНТБ СО РАН, г. Новосибирск. </w:t>
      </w:r>
    </w:p>
    <w:p w:rsidR="005C7E9C" w:rsidRPr="00EA2273" w:rsidRDefault="00EA2273" w:rsidP="008B45BC">
      <w:pPr>
        <w:tabs>
          <w:tab w:val="left" w:pos="709"/>
        </w:tabs>
        <w:spacing w:line="276" w:lineRule="auto"/>
        <w:ind w:firstLine="567"/>
        <w:jc w:val="both"/>
      </w:pPr>
      <w:r>
        <w:rPr>
          <w:b/>
        </w:rPr>
        <w:t>Р</w:t>
      </w:r>
      <w:r w:rsidRPr="00EA2273">
        <w:rPr>
          <w:b/>
        </w:rPr>
        <w:t>егистрация продлена до 10 августа</w:t>
      </w:r>
      <w:r w:rsidR="008B45BC">
        <w:rPr>
          <w:b/>
        </w:rPr>
        <w:t xml:space="preserve"> </w:t>
      </w:r>
      <w:r w:rsidR="008B45BC" w:rsidRPr="008B45BC">
        <w:rPr>
          <w:b/>
        </w:rPr>
        <w:t xml:space="preserve">включительно </w:t>
      </w:r>
      <w:r w:rsidR="008B45BC" w:rsidRPr="008B45BC">
        <w:t xml:space="preserve">(до 24.00 </w:t>
      </w:r>
      <w:r w:rsidR="008B45BC" w:rsidRPr="008B45BC">
        <w:rPr>
          <w:i/>
        </w:rPr>
        <w:t>(вр. московское)</w:t>
      </w:r>
      <w:r w:rsidR="008B45BC" w:rsidRPr="008B45BC">
        <w:t>)</w:t>
      </w:r>
      <w:r w:rsidR="00F626A5" w:rsidRPr="008B45BC">
        <w:t>:</w:t>
      </w:r>
      <w:r w:rsidR="00F626A5" w:rsidRPr="00EA2273">
        <w:t xml:space="preserve"> </w:t>
      </w:r>
    </w:p>
    <w:p w:rsidR="00845E11" w:rsidRPr="003C4F5C" w:rsidRDefault="005C7E9C" w:rsidP="003C4F5C">
      <w:pPr>
        <w:pStyle w:val="a4"/>
        <w:spacing w:line="276" w:lineRule="auto"/>
        <w:ind w:firstLine="567"/>
        <w:jc w:val="both"/>
        <w:rPr>
          <w:rFonts w:ascii="Times New Roman" w:hAnsi="Times New Roman"/>
          <w:b w:val="0"/>
          <w:color w:val="212529"/>
          <w:shd w:val="clear" w:color="auto" w:fill="FFFFFF"/>
        </w:rPr>
      </w:pPr>
      <w:r w:rsidRPr="00EA2273">
        <w:rPr>
          <w:rFonts w:ascii="Times New Roman" w:hAnsi="Times New Roman"/>
          <w:b w:val="0"/>
          <w:color w:val="212529"/>
          <w:shd w:val="clear" w:color="auto" w:fill="FFFFFF"/>
        </w:rPr>
        <w:t>Для участия в работе секции и / или круглого стола необходимо</w:t>
      </w:r>
      <w:r w:rsidR="003C4F5C" w:rsidRPr="00A857FA">
        <w:rPr>
          <w:rFonts w:ascii="Times New Roman" w:hAnsi="Times New Roman"/>
          <w:b w:val="0"/>
        </w:rPr>
        <w:t xml:space="preserve"> отправить </w:t>
      </w:r>
      <w:r w:rsidR="003C4F5C" w:rsidRPr="003C4F5C">
        <w:rPr>
          <w:rFonts w:ascii="Times New Roman" w:hAnsi="Times New Roman"/>
          <w:i/>
        </w:rPr>
        <w:t xml:space="preserve">заявку </w:t>
      </w:r>
      <w:r w:rsidR="003C4F5C">
        <w:rPr>
          <w:rFonts w:ascii="Times New Roman" w:hAnsi="Times New Roman"/>
          <w:b w:val="0"/>
        </w:rPr>
        <w:t xml:space="preserve">(см. </w:t>
      </w:r>
      <w:r w:rsidR="003C4F5C" w:rsidRPr="00ED5419">
        <w:rPr>
          <w:rFonts w:ascii="Times New Roman" w:hAnsi="Times New Roman"/>
          <w:b w:val="0"/>
          <w:i/>
        </w:rPr>
        <w:t>приложение 1</w:t>
      </w:r>
      <w:r w:rsidR="003C4F5C">
        <w:rPr>
          <w:rFonts w:ascii="Times New Roman" w:hAnsi="Times New Roman"/>
          <w:b w:val="0"/>
        </w:rPr>
        <w:t xml:space="preserve">) </w:t>
      </w:r>
      <w:r w:rsidR="003C4F5C" w:rsidRPr="00A857FA">
        <w:rPr>
          <w:rFonts w:ascii="Times New Roman" w:hAnsi="Times New Roman"/>
          <w:b w:val="0"/>
        </w:rPr>
        <w:t xml:space="preserve">по форме, представленной в данном информационном письме </w:t>
      </w:r>
      <w:bookmarkStart w:id="0" w:name="_GoBack"/>
      <w:bookmarkEnd w:id="0"/>
      <w:r w:rsidR="003C4F5C" w:rsidRPr="00DA239B">
        <w:rPr>
          <w:rFonts w:ascii="Times New Roman" w:hAnsi="Times New Roman"/>
          <w:b w:val="0"/>
        </w:rPr>
        <w:t xml:space="preserve">(с пометкой «Заявка на </w:t>
      </w:r>
      <w:r w:rsidR="003C4F5C">
        <w:rPr>
          <w:rFonts w:ascii="Times New Roman" w:hAnsi="Times New Roman"/>
          <w:b w:val="0"/>
        </w:rPr>
        <w:t>участие</w:t>
      </w:r>
      <w:r w:rsidR="003C4F5C" w:rsidRPr="00DA239B">
        <w:rPr>
          <w:rFonts w:ascii="Times New Roman" w:hAnsi="Times New Roman"/>
          <w:b w:val="0"/>
        </w:rPr>
        <w:t>»)</w:t>
      </w:r>
      <w:r w:rsidR="003C4F5C" w:rsidRPr="00A857FA">
        <w:rPr>
          <w:rFonts w:ascii="Times New Roman" w:hAnsi="Times New Roman"/>
          <w:b w:val="0"/>
        </w:rPr>
        <w:t xml:space="preserve"> </w:t>
      </w:r>
      <w:r w:rsidR="003C4F5C" w:rsidRPr="003C4F5C">
        <w:rPr>
          <w:rFonts w:ascii="Times New Roman" w:hAnsi="Times New Roman"/>
          <w:i/>
        </w:rPr>
        <w:t>по е-</w:t>
      </w:r>
      <w:r w:rsidR="003C4F5C" w:rsidRPr="003C4F5C">
        <w:rPr>
          <w:rFonts w:ascii="Times New Roman" w:hAnsi="Times New Roman"/>
          <w:i/>
          <w:lang w:val="en-US"/>
        </w:rPr>
        <w:t>mail</w:t>
      </w:r>
      <w:r w:rsidR="003C4F5C" w:rsidRPr="003C4F5C">
        <w:rPr>
          <w:rFonts w:ascii="Times New Roman" w:hAnsi="Times New Roman"/>
          <w:i/>
        </w:rPr>
        <w:t>:</w:t>
      </w:r>
      <w:r w:rsidR="003C4F5C" w:rsidRPr="003C4F5C">
        <w:rPr>
          <w:rFonts w:ascii="Times New Roman" w:hAnsi="Times New Roman"/>
          <w:b w:val="0"/>
        </w:rPr>
        <w:t xml:space="preserve"> </w:t>
      </w:r>
      <w:hyperlink r:id="rId8" w:history="1">
        <w:r w:rsidR="003C4F5C" w:rsidRPr="003C4F5C">
          <w:rPr>
            <w:rStyle w:val="aa"/>
            <w:rFonts w:ascii="Times New Roman" w:hAnsi="Times New Roman"/>
            <w:b w:val="0"/>
            <w:color w:val="auto"/>
            <w:u w:val="none"/>
            <w:lang w:val="en-US"/>
          </w:rPr>
          <w:t>matveeva</w:t>
        </w:r>
        <w:r w:rsidR="003C4F5C" w:rsidRPr="003C4F5C">
          <w:rPr>
            <w:rStyle w:val="aa"/>
            <w:rFonts w:ascii="Times New Roman" w:hAnsi="Times New Roman"/>
            <w:b w:val="0"/>
            <w:color w:val="auto"/>
            <w:u w:val="none"/>
          </w:rPr>
          <w:t>@</w:t>
        </w:r>
        <w:r w:rsidR="003C4F5C" w:rsidRPr="003C4F5C">
          <w:rPr>
            <w:rStyle w:val="aa"/>
            <w:rFonts w:ascii="Times New Roman" w:hAnsi="Times New Roman"/>
            <w:b w:val="0"/>
            <w:color w:val="auto"/>
            <w:u w:val="none"/>
            <w:lang w:val="en-US"/>
          </w:rPr>
          <w:t>spsl</w:t>
        </w:r>
        <w:r w:rsidR="003C4F5C" w:rsidRPr="003C4F5C">
          <w:rPr>
            <w:rStyle w:val="aa"/>
            <w:rFonts w:ascii="Times New Roman" w:hAnsi="Times New Roman"/>
            <w:b w:val="0"/>
            <w:color w:val="auto"/>
            <w:u w:val="none"/>
          </w:rPr>
          <w:t>.</w:t>
        </w:r>
        <w:r w:rsidR="003C4F5C" w:rsidRPr="003C4F5C">
          <w:rPr>
            <w:rStyle w:val="aa"/>
            <w:rFonts w:ascii="Times New Roman" w:hAnsi="Times New Roman"/>
            <w:b w:val="0"/>
            <w:color w:val="auto"/>
            <w:u w:val="none"/>
            <w:lang w:val="en-US"/>
          </w:rPr>
          <w:t>nsc</w:t>
        </w:r>
        <w:r w:rsidR="003C4F5C" w:rsidRPr="003C4F5C">
          <w:rPr>
            <w:rStyle w:val="aa"/>
            <w:rFonts w:ascii="Times New Roman" w:hAnsi="Times New Roman"/>
            <w:b w:val="0"/>
            <w:color w:val="auto"/>
            <w:u w:val="none"/>
          </w:rPr>
          <w:t>.</w:t>
        </w:r>
        <w:r w:rsidR="003C4F5C" w:rsidRPr="003C4F5C">
          <w:rPr>
            <w:rStyle w:val="aa"/>
            <w:rFonts w:ascii="Times New Roman" w:hAnsi="Times New Roman"/>
            <w:b w:val="0"/>
            <w:color w:val="auto"/>
            <w:u w:val="none"/>
            <w:lang w:val="en-US"/>
          </w:rPr>
          <w:t>ru</w:t>
        </w:r>
      </w:hyperlink>
      <w:r w:rsidR="00845E11" w:rsidRPr="003C4F5C">
        <w:rPr>
          <w:rFonts w:ascii="Times New Roman" w:hAnsi="Times New Roman"/>
          <w:b w:val="0"/>
          <w:color w:val="212529"/>
          <w:shd w:val="clear" w:color="auto" w:fill="FFFFFF"/>
        </w:rPr>
        <w:t>:</w:t>
      </w:r>
    </w:p>
    <w:p w:rsidR="00845E11" w:rsidRPr="00EA2273" w:rsidRDefault="00845E11" w:rsidP="00EA2273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b w:val="0"/>
          <w:i/>
        </w:rPr>
      </w:pPr>
      <w:r w:rsidRPr="00EA2273">
        <w:rPr>
          <w:rFonts w:ascii="Times New Roman" w:hAnsi="Times New Roman"/>
          <w:b w:val="0"/>
          <w:i/>
        </w:rPr>
        <w:t xml:space="preserve">секция </w:t>
      </w:r>
      <w:r w:rsidRPr="00EA2273">
        <w:rPr>
          <w:rFonts w:ascii="Times New Roman" w:hAnsi="Times New Roman"/>
          <w:i/>
        </w:rPr>
        <w:t>«</w:t>
      </w:r>
      <w:r w:rsidRPr="00EA2273">
        <w:rPr>
          <w:rFonts w:ascii="Times New Roman" w:hAnsi="Times New Roman"/>
          <w:b w:val="0"/>
          <w:lang w:eastAsia="en-US"/>
        </w:rPr>
        <w:t xml:space="preserve">Непрерывное профессиональное образование специалистов библиотечно- информационной сферы в эпоху цифровой </w:t>
      </w:r>
      <w:r w:rsidR="00F626A5" w:rsidRPr="00EA2273">
        <w:rPr>
          <w:rFonts w:ascii="Times New Roman" w:hAnsi="Times New Roman"/>
          <w:b w:val="0"/>
          <w:lang w:eastAsia="en-US"/>
        </w:rPr>
        <w:t>трансформации</w:t>
      </w:r>
      <w:r w:rsidR="00F626A5" w:rsidRPr="00EA2273">
        <w:rPr>
          <w:rFonts w:ascii="Times New Roman" w:hAnsi="Times New Roman"/>
          <w:i/>
        </w:rPr>
        <w:t>» (</w:t>
      </w:r>
      <w:r w:rsidRPr="00EA2273">
        <w:rPr>
          <w:rFonts w:ascii="Times New Roman" w:hAnsi="Times New Roman"/>
          <w:b w:val="0"/>
          <w:i/>
        </w:rPr>
        <w:t>15 сентября, 10:00-13:00 (вр</w:t>
      </w:r>
      <w:r w:rsidR="00AF600C" w:rsidRPr="00EA2273">
        <w:rPr>
          <w:rFonts w:ascii="Times New Roman" w:hAnsi="Times New Roman"/>
          <w:b w:val="0"/>
          <w:i/>
        </w:rPr>
        <w:t>. </w:t>
      </w:r>
      <w:r w:rsidRPr="00EA2273">
        <w:rPr>
          <w:rFonts w:ascii="Times New Roman" w:hAnsi="Times New Roman"/>
          <w:b w:val="0"/>
          <w:i/>
        </w:rPr>
        <w:t>московское)</w:t>
      </w:r>
      <w:r w:rsidR="004A65E8">
        <w:rPr>
          <w:rFonts w:ascii="Times New Roman" w:hAnsi="Times New Roman"/>
          <w:b w:val="0"/>
          <w:i/>
        </w:rPr>
        <w:t>)</w:t>
      </w:r>
      <w:r w:rsidRPr="00EA2273">
        <w:rPr>
          <w:rFonts w:ascii="Times New Roman" w:hAnsi="Times New Roman"/>
          <w:b w:val="0"/>
          <w:i/>
        </w:rPr>
        <w:t>;</w:t>
      </w:r>
    </w:p>
    <w:p w:rsidR="00DA239B" w:rsidRPr="00EA2273" w:rsidRDefault="00845E11" w:rsidP="00EA2273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b w:val="0"/>
        </w:rPr>
      </w:pPr>
      <w:r w:rsidRPr="00EA2273">
        <w:rPr>
          <w:rFonts w:ascii="Times New Roman" w:hAnsi="Times New Roman"/>
          <w:b w:val="0"/>
          <w:i/>
        </w:rPr>
        <w:t>круглый стол</w:t>
      </w:r>
      <w:r w:rsidRPr="00EA2273">
        <w:rPr>
          <w:rFonts w:ascii="Times New Roman" w:hAnsi="Times New Roman"/>
          <w:i/>
        </w:rPr>
        <w:t xml:space="preserve"> «</w:t>
      </w:r>
      <w:r w:rsidRPr="00EA2273">
        <w:rPr>
          <w:rFonts w:ascii="Times New Roman" w:hAnsi="Times New Roman"/>
          <w:b w:val="0"/>
          <w:lang w:eastAsia="en-US"/>
        </w:rPr>
        <w:t>Формирование и развитие надпрофессиональных и профессиональных компетенций библиотечных специалистов в контексте российских и мировых тенденций</w:t>
      </w:r>
      <w:r w:rsidRPr="00EA2273">
        <w:rPr>
          <w:rFonts w:ascii="Times New Roman" w:hAnsi="Times New Roman"/>
          <w:i/>
        </w:rPr>
        <w:t>»</w:t>
      </w:r>
      <w:r w:rsidR="00F626A5" w:rsidRPr="00EA2273">
        <w:rPr>
          <w:rFonts w:ascii="Times New Roman" w:hAnsi="Times New Roman"/>
          <w:i/>
        </w:rPr>
        <w:t xml:space="preserve"> (</w:t>
      </w:r>
      <w:r w:rsidR="00F626A5" w:rsidRPr="00EA2273">
        <w:rPr>
          <w:rFonts w:ascii="Times New Roman" w:hAnsi="Times New Roman"/>
          <w:b w:val="0"/>
          <w:i/>
        </w:rPr>
        <w:t>16 сентября, 10:00-13:00 (вр. московское).</w:t>
      </w:r>
      <w:r w:rsidR="00DA239B" w:rsidRPr="00EA2273">
        <w:rPr>
          <w:rFonts w:ascii="Times New Roman" w:hAnsi="Times New Roman"/>
          <w:b w:val="0"/>
        </w:rPr>
        <w:t xml:space="preserve"> </w:t>
      </w:r>
      <w:r w:rsidR="006E2B29" w:rsidRPr="00EA2273">
        <w:rPr>
          <w:rFonts w:ascii="Times New Roman" w:hAnsi="Times New Roman"/>
          <w:b w:val="0"/>
        </w:rPr>
        <w:t xml:space="preserve"> </w:t>
      </w:r>
    </w:p>
    <w:p w:rsidR="00CE5C86" w:rsidRPr="00EA2273" w:rsidRDefault="00CE5C86" w:rsidP="00EA2273">
      <w:pPr>
        <w:pStyle w:val="a4"/>
        <w:spacing w:line="276" w:lineRule="auto"/>
        <w:ind w:firstLine="709"/>
        <w:jc w:val="both"/>
        <w:rPr>
          <w:rFonts w:ascii="Times New Roman" w:hAnsi="Times New Roman"/>
          <w:b w:val="0"/>
        </w:rPr>
      </w:pPr>
      <w:r w:rsidRPr="00EA2273">
        <w:rPr>
          <w:rFonts w:ascii="Times New Roman" w:hAnsi="Times New Roman"/>
        </w:rPr>
        <w:t>На секции планируется обсуждение следующих вопросов</w:t>
      </w:r>
      <w:r w:rsidRPr="00EA2273">
        <w:rPr>
          <w:rFonts w:ascii="Times New Roman" w:hAnsi="Times New Roman"/>
          <w:b w:val="0"/>
        </w:rPr>
        <w:t>:</w:t>
      </w:r>
    </w:p>
    <w:p w:rsidR="00CE5C86" w:rsidRPr="00EA2273" w:rsidRDefault="00CE5C86" w:rsidP="00EA2273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after="100" w:afterAutospacing="1" w:line="276" w:lineRule="auto"/>
        <w:ind w:left="0" w:firstLine="709"/>
        <w:jc w:val="both"/>
        <w:rPr>
          <w:bCs/>
          <w:color w:val="212529"/>
          <w:shd w:val="clear" w:color="auto" w:fill="FFFFFF"/>
        </w:rPr>
      </w:pPr>
      <w:r w:rsidRPr="00EA2273">
        <w:rPr>
          <w:bCs/>
          <w:color w:val="212529"/>
          <w:shd w:val="clear" w:color="auto" w:fill="FFFFFF"/>
        </w:rPr>
        <w:t>новая парадигма профессиональной подготовки библиотечно-информационных кадров в свете современных трендов в образовании;</w:t>
      </w:r>
    </w:p>
    <w:p w:rsidR="00CE5C86" w:rsidRPr="00EA2273" w:rsidRDefault="00CE5C86" w:rsidP="00EA2273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76" w:lineRule="auto"/>
        <w:ind w:left="0" w:firstLine="709"/>
        <w:jc w:val="both"/>
        <w:rPr>
          <w:bCs/>
          <w:color w:val="212529"/>
          <w:shd w:val="clear" w:color="auto" w:fill="FFFFFF"/>
        </w:rPr>
      </w:pPr>
      <w:r w:rsidRPr="00EA2273">
        <w:rPr>
          <w:bCs/>
          <w:color w:val="212529"/>
          <w:shd w:val="clear" w:color="auto" w:fill="FFFFFF"/>
        </w:rPr>
        <w:t>кадровый потенциал современной библиотеки в эпоху масштабных и ускоряющихся технологических изменений;</w:t>
      </w:r>
    </w:p>
    <w:p w:rsidR="00CE5C86" w:rsidRPr="00EA2273" w:rsidRDefault="00CE5C86" w:rsidP="00EA2273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76" w:lineRule="auto"/>
        <w:ind w:left="0" w:firstLine="709"/>
        <w:jc w:val="both"/>
        <w:rPr>
          <w:bCs/>
          <w:color w:val="212529"/>
          <w:shd w:val="clear" w:color="auto" w:fill="FFFFFF"/>
        </w:rPr>
      </w:pPr>
      <w:r w:rsidRPr="00EA2273">
        <w:rPr>
          <w:bCs/>
          <w:color w:val="212529"/>
          <w:shd w:val="clear" w:color="auto" w:fill="FFFFFF"/>
        </w:rPr>
        <w:lastRenderedPageBreak/>
        <w:t>диверсификация ДПО специалистов библиотечно-информационной сферы в области развития непрерывного образования;</w:t>
      </w:r>
    </w:p>
    <w:p w:rsidR="00CE5C86" w:rsidRPr="00EA2273" w:rsidRDefault="00CE5C86" w:rsidP="00EA2273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76" w:lineRule="auto"/>
        <w:ind w:left="0" w:firstLine="709"/>
        <w:jc w:val="both"/>
        <w:rPr>
          <w:bCs/>
          <w:color w:val="212529"/>
          <w:shd w:val="clear" w:color="auto" w:fill="FFFFFF"/>
        </w:rPr>
      </w:pPr>
      <w:r w:rsidRPr="00EA2273">
        <w:rPr>
          <w:bCs/>
          <w:color w:val="212529"/>
          <w:shd w:val="clear" w:color="auto" w:fill="FFFFFF"/>
        </w:rPr>
        <w:t>приоритетно-опережающая роль ДПО специалистов библиотечно-информационной сферы при переходе к устойчивому будущему;</w:t>
      </w:r>
    </w:p>
    <w:p w:rsidR="00CE5C86" w:rsidRPr="00EA2273" w:rsidRDefault="00CE5C86" w:rsidP="00EA2273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before="100" w:beforeAutospacing="1" w:line="276" w:lineRule="auto"/>
        <w:ind w:left="0" w:firstLine="709"/>
        <w:jc w:val="both"/>
        <w:rPr>
          <w:bCs/>
          <w:color w:val="212529"/>
          <w:shd w:val="clear" w:color="auto" w:fill="FFFFFF"/>
        </w:rPr>
      </w:pPr>
      <w:r w:rsidRPr="00EA2273">
        <w:rPr>
          <w:bCs/>
          <w:color w:val="212529"/>
          <w:shd w:val="clear" w:color="auto" w:fill="FFFFFF"/>
        </w:rPr>
        <w:t>образовательная деятельность в библиотеках: глобальные вызовы, эффективные модели и передовые практики.</w:t>
      </w:r>
    </w:p>
    <w:p w:rsidR="00CE5C86" w:rsidRPr="00EA2273" w:rsidRDefault="00CE5C86" w:rsidP="00EA2273">
      <w:pPr>
        <w:pStyle w:val="a4"/>
        <w:spacing w:line="276" w:lineRule="auto"/>
        <w:ind w:firstLine="709"/>
        <w:jc w:val="both"/>
        <w:rPr>
          <w:rFonts w:ascii="Times New Roman" w:hAnsi="Times New Roman"/>
          <w:b w:val="0"/>
        </w:rPr>
      </w:pPr>
      <w:r w:rsidRPr="00EA2273">
        <w:rPr>
          <w:rFonts w:ascii="Times New Roman" w:hAnsi="Times New Roman"/>
        </w:rPr>
        <w:t>На круглом столе планируется обсуждение следующих вопросов</w:t>
      </w:r>
      <w:r w:rsidRPr="00EA2273">
        <w:rPr>
          <w:rFonts w:ascii="Times New Roman" w:hAnsi="Times New Roman"/>
          <w:b w:val="0"/>
        </w:rPr>
        <w:t>:</w:t>
      </w:r>
    </w:p>
    <w:p w:rsidR="00CE5C86" w:rsidRPr="00EA2273" w:rsidRDefault="00CE5C86" w:rsidP="00EA2273">
      <w:pPr>
        <w:pStyle w:val="a8"/>
        <w:numPr>
          <w:ilvl w:val="0"/>
          <w:numId w:val="12"/>
        </w:numPr>
        <w:spacing w:after="100" w:afterAutospacing="1" w:line="276" w:lineRule="auto"/>
        <w:ind w:left="0" w:firstLine="567"/>
        <w:jc w:val="both"/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</w:pPr>
      <w:r w:rsidRPr="00EA2273"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  <w:t>нормативно-правовое обеспечение развития системы профессионального образования библиотечно-информационных специалистов в современных условиях;</w:t>
      </w:r>
    </w:p>
    <w:p w:rsidR="00CE5C86" w:rsidRPr="00EA2273" w:rsidRDefault="00CE5C86" w:rsidP="00EA2273">
      <w:pPr>
        <w:pStyle w:val="a8"/>
        <w:numPr>
          <w:ilvl w:val="0"/>
          <w:numId w:val="12"/>
        </w:numPr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</w:pPr>
      <w:r w:rsidRPr="00EA2273"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  <w:t>библиотечная профессия и профессиональные стандарты;</w:t>
      </w:r>
    </w:p>
    <w:p w:rsidR="00CE5C86" w:rsidRPr="00EA2273" w:rsidRDefault="00CE5C86" w:rsidP="00EA2273">
      <w:pPr>
        <w:pStyle w:val="a8"/>
        <w:numPr>
          <w:ilvl w:val="0"/>
          <w:numId w:val="12"/>
        </w:numPr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</w:pPr>
      <w:r w:rsidRPr="00EA2273"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  <w:t>формирование компетенций в системе профессионального образования как фактор успеха профессиональной деятельности и конкурентоспособности библиотечного специалиста;</w:t>
      </w:r>
    </w:p>
    <w:p w:rsidR="00CE5C86" w:rsidRPr="00EA2273" w:rsidRDefault="00CE5C86" w:rsidP="00EA2273">
      <w:pPr>
        <w:pStyle w:val="a8"/>
        <w:numPr>
          <w:ilvl w:val="0"/>
          <w:numId w:val="12"/>
        </w:numPr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</w:pPr>
      <w:r w:rsidRPr="00EA2273"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  <w:t>факторы и трудности формирования надпрофессиональных (ключевых) компетенций;</w:t>
      </w:r>
    </w:p>
    <w:p w:rsidR="00CE5C86" w:rsidRPr="00EA2273" w:rsidRDefault="00CE5C86" w:rsidP="00EA2273">
      <w:pPr>
        <w:pStyle w:val="a8"/>
        <w:numPr>
          <w:ilvl w:val="0"/>
          <w:numId w:val="12"/>
        </w:numPr>
        <w:spacing w:before="100" w:beforeAutospacing="1" w:after="0" w:line="276" w:lineRule="auto"/>
        <w:ind w:left="0" w:firstLine="567"/>
        <w:jc w:val="both"/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</w:pPr>
      <w:r w:rsidRPr="00EA2273"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  <w:t>новые векторы в образовательной деятельности для актуализации компетенций библиотекаря в условиях многозадачности: цифровые компетенции, эмоциональный интеллект, гибкость мышления и реагирования на изменения.</w:t>
      </w:r>
    </w:p>
    <w:p w:rsidR="008A0A95" w:rsidRPr="00EA2273" w:rsidRDefault="008A0A95" w:rsidP="00EA2273">
      <w:pPr>
        <w:pStyle w:val="a8"/>
        <w:spacing w:after="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A2273">
        <w:rPr>
          <w:rFonts w:ascii="Times New Roman" w:hAnsi="Times New Roman"/>
          <w:sz w:val="24"/>
          <w:szCs w:val="24"/>
        </w:rPr>
        <w:t xml:space="preserve">Все участники по окончании </w:t>
      </w:r>
      <w:r w:rsidR="002E60AA" w:rsidRPr="00EA2273">
        <w:rPr>
          <w:rFonts w:ascii="Times New Roman" w:hAnsi="Times New Roman"/>
          <w:sz w:val="24"/>
          <w:szCs w:val="24"/>
        </w:rPr>
        <w:t xml:space="preserve">работы </w:t>
      </w:r>
      <w:r w:rsidR="00F41BCF" w:rsidRPr="00EA2273">
        <w:rPr>
          <w:rFonts w:ascii="Times New Roman" w:hAnsi="Times New Roman"/>
          <w:sz w:val="24"/>
          <w:szCs w:val="24"/>
        </w:rPr>
        <w:t>секции и / или круглого стола</w:t>
      </w:r>
      <w:r w:rsidR="004115C2" w:rsidRPr="00EA2273">
        <w:rPr>
          <w:rFonts w:ascii="Times New Roman" w:hAnsi="Times New Roman"/>
          <w:sz w:val="24"/>
          <w:szCs w:val="24"/>
        </w:rPr>
        <w:t xml:space="preserve"> </w:t>
      </w:r>
      <w:r w:rsidRPr="00EA2273">
        <w:rPr>
          <w:rFonts w:ascii="Times New Roman" w:hAnsi="Times New Roman"/>
          <w:sz w:val="24"/>
          <w:szCs w:val="24"/>
        </w:rPr>
        <w:t xml:space="preserve">получают </w:t>
      </w:r>
      <w:r w:rsidRPr="00EA2273">
        <w:rPr>
          <w:rFonts w:ascii="Times New Roman" w:hAnsi="Times New Roman"/>
          <w:b/>
          <w:i/>
          <w:sz w:val="24"/>
          <w:szCs w:val="24"/>
        </w:rPr>
        <w:t>именные сертификаты</w:t>
      </w:r>
      <w:r w:rsidR="001A0C9A" w:rsidRPr="00EA2273">
        <w:rPr>
          <w:rFonts w:ascii="Times New Roman" w:hAnsi="Times New Roman"/>
          <w:b/>
          <w:sz w:val="24"/>
          <w:szCs w:val="24"/>
        </w:rPr>
        <w:t>.</w:t>
      </w:r>
      <w:r w:rsidR="00F45D0B" w:rsidRPr="00EA2273">
        <w:rPr>
          <w:rFonts w:ascii="Times New Roman" w:hAnsi="Times New Roman"/>
          <w:b/>
          <w:sz w:val="24"/>
          <w:szCs w:val="24"/>
        </w:rPr>
        <w:t xml:space="preserve"> </w:t>
      </w:r>
      <w:r w:rsidR="001A0C9A" w:rsidRPr="00EA2273">
        <w:rPr>
          <w:rFonts w:ascii="Times New Roman" w:hAnsi="Times New Roman"/>
          <w:b/>
          <w:sz w:val="24"/>
          <w:szCs w:val="24"/>
        </w:rPr>
        <w:t xml:space="preserve"> </w:t>
      </w:r>
    </w:p>
    <w:p w:rsidR="00A42B92" w:rsidRDefault="00F41BCF" w:rsidP="00EA2273">
      <w:pPr>
        <w:pStyle w:val="a4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EA2273">
        <w:rPr>
          <w:rFonts w:ascii="Times New Roman" w:hAnsi="Times New Roman"/>
          <w:b w:val="0"/>
        </w:rPr>
        <w:t xml:space="preserve"> </w:t>
      </w:r>
      <w:r w:rsidR="008A2C46" w:rsidRPr="00EA2273">
        <w:rPr>
          <w:rFonts w:ascii="Times New Roman" w:hAnsi="Times New Roman"/>
          <w:b w:val="0"/>
          <w:i/>
        </w:rPr>
        <w:t>Организационный взнос</w:t>
      </w:r>
      <w:r w:rsidR="008A2C46" w:rsidRPr="00EA2273">
        <w:rPr>
          <w:rFonts w:ascii="Times New Roman" w:hAnsi="Times New Roman"/>
          <w:b w:val="0"/>
        </w:rPr>
        <w:t xml:space="preserve"> за участие </w:t>
      </w:r>
      <w:r w:rsidR="003C3CF3" w:rsidRPr="00EA2273">
        <w:rPr>
          <w:rFonts w:ascii="Times New Roman" w:hAnsi="Times New Roman"/>
          <w:b w:val="0"/>
        </w:rPr>
        <w:t>не предусмотрен</w:t>
      </w:r>
      <w:r w:rsidR="001256B0" w:rsidRPr="00EA2273">
        <w:rPr>
          <w:rFonts w:ascii="Times New Roman" w:hAnsi="Times New Roman"/>
          <w:b w:val="0"/>
        </w:rPr>
        <w:t>.</w:t>
      </w:r>
    </w:p>
    <w:p w:rsidR="00115E54" w:rsidRPr="00EA2273" w:rsidRDefault="00115E54" w:rsidP="00EA2273">
      <w:pPr>
        <w:pStyle w:val="a4"/>
        <w:spacing w:line="276" w:lineRule="auto"/>
        <w:ind w:firstLine="567"/>
        <w:jc w:val="both"/>
        <w:rPr>
          <w:rFonts w:ascii="Times New Roman" w:hAnsi="Times New Roman"/>
          <w:b w:val="0"/>
        </w:rPr>
      </w:pPr>
    </w:p>
    <w:p w:rsidR="00115E54" w:rsidRDefault="00115E54" w:rsidP="00115E54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</w:pPr>
      <w:r w:rsidRPr="00115E54">
        <w:rPr>
          <w:b/>
        </w:rPr>
        <w:t>Если вы не успели</w:t>
      </w:r>
      <w:r>
        <w:t xml:space="preserve"> зарегистрироваться на сайте конференции до 10 августа, пожалуйста напишите нам!</w:t>
      </w:r>
    </w:p>
    <w:p w:rsidR="00115E54" w:rsidRPr="00EA2273" w:rsidRDefault="00115E54" w:rsidP="00115E5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rStyle w:val="ac"/>
          <w:b/>
          <w:bCs/>
          <w:i w:val="0"/>
          <w:iCs/>
          <w:highlight w:val="yellow"/>
        </w:rPr>
      </w:pPr>
      <w:r w:rsidRPr="00EA2273">
        <w:rPr>
          <w:rStyle w:val="ac"/>
          <w:b/>
          <w:bCs/>
          <w:i w:val="0"/>
          <w:iCs/>
        </w:rPr>
        <w:t>Контактная информация:</w:t>
      </w:r>
    </w:p>
    <w:p w:rsidR="00115E54" w:rsidRDefault="00115E54" w:rsidP="00115E54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EA2273">
        <w:t>Матвеева Наталья Сергеевна зав. отделом непрерывного профес</w:t>
      </w:r>
      <w:r w:rsidRPr="00EA2273">
        <w:softHyphen/>
        <w:t xml:space="preserve">сионального образования ГПНТБ СО РАН (сот. тел.: +7-913-775-2006; </w:t>
      </w:r>
      <w:r w:rsidRPr="00EA2273">
        <w:rPr>
          <w:lang w:val="en-US"/>
        </w:rPr>
        <w:t>e</w:t>
      </w:r>
      <w:r w:rsidRPr="00EA2273">
        <w:t>-</w:t>
      </w:r>
      <w:r w:rsidRPr="00EA2273">
        <w:rPr>
          <w:lang w:val="en-US"/>
        </w:rPr>
        <w:t>mail</w:t>
      </w:r>
      <w:r w:rsidRPr="00EA2273">
        <w:t xml:space="preserve">: </w:t>
      </w:r>
      <w:hyperlink r:id="rId9" w:history="1">
        <w:r w:rsidRPr="00EA2273">
          <w:rPr>
            <w:rStyle w:val="aa"/>
            <w:color w:val="auto"/>
            <w:u w:val="none"/>
            <w:lang w:val="en-US"/>
          </w:rPr>
          <w:t>matveeva</w:t>
        </w:r>
        <w:r w:rsidRPr="00EA2273">
          <w:rPr>
            <w:rStyle w:val="aa"/>
            <w:color w:val="auto"/>
            <w:u w:val="none"/>
          </w:rPr>
          <w:t>@</w:t>
        </w:r>
        <w:r w:rsidRPr="00EA2273">
          <w:rPr>
            <w:rStyle w:val="aa"/>
            <w:color w:val="auto"/>
            <w:u w:val="none"/>
            <w:lang w:val="en-US"/>
          </w:rPr>
          <w:t>spsl</w:t>
        </w:r>
        <w:r w:rsidRPr="00EA2273">
          <w:rPr>
            <w:rStyle w:val="aa"/>
            <w:color w:val="auto"/>
            <w:u w:val="none"/>
          </w:rPr>
          <w:t>.</w:t>
        </w:r>
        <w:r w:rsidRPr="00EA2273">
          <w:rPr>
            <w:rStyle w:val="aa"/>
            <w:color w:val="auto"/>
            <w:u w:val="none"/>
            <w:lang w:val="en-US"/>
          </w:rPr>
          <w:t>nsc</w:t>
        </w:r>
        <w:r w:rsidRPr="00EA2273">
          <w:rPr>
            <w:rStyle w:val="aa"/>
            <w:color w:val="auto"/>
            <w:u w:val="none"/>
          </w:rPr>
          <w:t>.</w:t>
        </w:r>
        <w:r w:rsidRPr="00EA2273">
          <w:rPr>
            <w:rStyle w:val="aa"/>
            <w:color w:val="auto"/>
            <w:u w:val="none"/>
            <w:lang w:val="en-US"/>
          </w:rPr>
          <w:t>ru</w:t>
        </w:r>
      </w:hyperlink>
      <w:r w:rsidRPr="00EA2273">
        <w:t xml:space="preserve">). </w:t>
      </w:r>
    </w:p>
    <w:p w:rsidR="00115E54" w:rsidRPr="00EA2273" w:rsidRDefault="00115E5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</w:p>
    <w:p w:rsidR="00216668" w:rsidRPr="00EA2273" w:rsidRDefault="00216668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</w:pPr>
    </w:p>
    <w:p w:rsidR="00D42DC0" w:rsidRPr="00EA2273" w:rsidRDefault="00D42DC0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42DC0" w:rsidRPr="00EA2273" w:rsidRDefault="00D42DC0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42DC0" w:rsidRPr="00EA2273" w:rsidRDefault="00D42DC0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42DC0" w:rsidRPr="00EA2273" w:rsidRDefault="00D42DC0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42DC0" w:rsidRPr="00EA2273" w:rsidRDefault="00D42DC0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F626D8" w:rsidRDefault="00F626D8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DA7914">
      <w:pPr>
        <w:pStyle w:val="a4"/>
        <w:pageBreakBefore/>
        <w:jc w:val="right"/>
        <w:rPr>
          <w:rFonts w:ascii="Times New Roman" w:hAnsi="Times New Roman"/>
          <w:bCs w:val="0"/>
        </w:rPr>
      </w:pPr>
      <w:r w:rsidRPr="00B70BE1">
        <w:rPr>
          <w:rFonts w:ascii="Times New Roman" w:hAnsi="Times New Roman"/>
          <w:bCs w:val="0"/>
        </w:rPr>
        <w:lastRenderedPageBreak/>
        <w:t xml:space="preserve">ПРИЛОЖЕНИЕ </w:t>
      </w:r>
      <w:r>
        <w:rPr>
          <w:rFonts w:ascii="Times New Roman" w:hAnsi="Times New Roman"/>
          <w:bCs w:val="0"/>
        </w:rPr>
        <w:t>1</w:t>
      </w:r>
    </w:p>
    <w:p w:rsidR="00DA7914" w:rsidRPr="00B70BE1" w:rsidRDefault="00DA7914" w:rsidP="00DA7914">
      <w:pPr>
        <w:pStyle w:val="a4"/>
        <w:jc w:val="right"/>
        <w:rPr>
          <w:rFonts w:ascii="Times New Roman" w:hAnsi="Times New Roman"/>
          <w:bCs w:val="0"/>
        </w:rPr>
      </w:pPr>
    </w:p>
    <w:p w:rsidR="00DA7914" w:rsidRPr="00B70BE1" w:rsidRDefault="00DA7914" w:rsidP="00DA7914">
      <w:pPr>
        <w:pStyle w:val="a4"/>
        <w:rPr>
          <w:rFonts w:ascii="Times New Roman" w:hAnsi="Times New Roman"/>
          <w:bCs w:val="0"/>
          <w:sz w:val="28"/>
          <w:szCs w:val="28"/>
        </w:rPr>
      </w:pPr>
    </w:p>
    <w:p w:rsidR="00DA7914" w:rsidRDefault="00DA7914" w:rsidP="00DA7914">
      <w:pPr>
        <w:pStyle w:val="a4"/>
        <w:spacing w:line="360" w:lineRule="auto"/>
        <w:rPr>
          <w:rFonts w:ascii="Times New Roman" w:hAnsi="Times New Roman"/>
          <w:bCs w:val="0"/>
        </w:rPr>
      </w:pPr>
      <w:r w:rsidRPr="006B102E">
        <w:rPr>
          <w:rFonts w:ascii="Times New Roman" w:hAnsi="Times New Roman"/>
          <w:bCs w:val="0"/>
        </w:rPr>
        <w:t xml:space="preserve">ЗАЯВКА НА УЧАСТИЕ </w:t>
      </w:r>
    </w:p>
    <w:p w:rsidR="00DA7914" w:rsidRPr="004A65E8" w:rsidRDefault="00DA7914" w:rsidP="00DA7914">
      <w:pPr>
        <w:pStyle w:val="a4"/>
        <w:spacing w:after="240" w:line="360" w:lineRule="auto"/>
        <w:rPr>
          <w:rFonts w:ascii="Times New Roman" w:hAnsi="Times New Roman"/>
          <w:b w:val="0"/>
          <w:bCs w:val="0"/>
        </w:rPr>
      </w:pPr>
      <w:r w:rsidRPr="00771CB7">
        <w:rPr>
          <w:rFonts w:ascii="Times New Roman" w:hAnsi="Times New Roman"/>
          <w:b w:val="0"/>
          <w:bCs w:val="0"/>
        </w:rPr>
        <w:t xml:space="preserve">в </w:t>
      </w:r>
      <w:r w:rsidR="004A65E8" w:rsidRPr="004A65E8">
        <w:rPr>
          <w:rFonts w:ascii="Times New Roman" w:hAnsi="Times New Roman"/>
          <w:b w:val="0"/>
          <w:lang w:eastAsia="en-US"/>
        </w:rPr>
        <w:t>Международной научно-практической конференции «Наука, технологии и информация в библиотеках (LIBWAY-2020)»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127"/>
      </w:tblGrid>
      <w:tr w:rsidR="004A65E8" w:rsidRPr="00A857FA" w:rsidTr="00C634D8">
        <w:trPr>
          <w:trHeight w:val="320"/>
        </w:trPr>
        <w:tc>
          <w:tcPr>
            <w:tcW w:w="5000" w:type="pct"/>
            <w:gridSpan w:val="2"/>
          </w:tcPr>
          <w:p w:rsidR="004A65E8" w:rsidRPr="00C634D8" w:rsidRDefault="004A65E8" w:rsidP="00C634D8">
            <w:pPr>
              <w:pStyle w:val="a4"/>
              <w:spacing w:line="360" w:lineRule="auto"/>
              <w:rPr>
                <w:rFonts w:ascii="Times New Roman" w:hAnsi="Times New Roman"/>
                <w:b w:val="0"/>
                <w:bCs w:val="0"/>
                <w:i/>
                <w:spacing w:val="20"/>
                <w:sz w:val="28"/>
                <w:szCs w:val="28"/>
              </w:rPr>
            </w:pPr>
            <w:r w:rsidRPr="00C634D8">
              <w:rPr>
                <w:rFonts w:ascii="Times New Roman" w:hAnsi="Times New Roman"/>
                <w:spacing w:val="20"/>
              </w:rPr>
              <w:t>Регистрационная карта участника</w:t>
            </w:r>
          </w:p>
        </w:tc>
      </w:tr>
      <w:tr w:rsidR="004A65E8" w:rsidRPr="00A857FA" w:rsidTr="00C634D8">
        <w:tc>
          <w:tcPr>
            <w:tcW w:w="4397" w:type="pct"/>
          </w:tcPr>
          <w:p w:rsidR="004A65E8" w:rsidRPr="00A34651" w:rsidRDefault="004A65E8" w:rsidP="008B45BC">
            <w:pPr>
              <w:pStyle w:val="3"/>
              <w:rPr>
                <w:b/>
                <w:bCs/>
                <w:spacing w:val="20"/>
              </w:rPr>
            </w:pPr>
            <w:r>
              <w:rPr>
                <w:u w:val="single"/>
              </w:rPr>
              <w:t>С</w:t>
            </w:r>
            <w:r w:rsidRPr="00EA2273">
              <w:rPr>
                <w:u w:val="single"/>
              </w:rPr>
              <w:t>екци</w:t>
            </w:r>
            <w:r>
              <w:rPr>
                <w:u w:val="single"/>
              </w:rPr>
              <w:t>я</w:t>
            </w:r>
            <w:r w:rsidRPr="00EA2273">
              <w:t xml:space="preserve"> «</w:t>
            </w:r>
            <w:r w:rsidRPr="004A65E8">
              <w:t>Непрерывное профессиональное образование специалистов библиотечно- информационной сферы в эпоху цифровой трансформации»</w:t>
            </w:r>
            <w:r>
              <w:t xml:space="preserve"> </w:t>
            </w:r>
            <w:r w:rsidRPr="00EA2273">
              <w:rPr>
                <w:i/>
              </w:rPr>
              <w:t>15 сентября, 10:00-13:00 (вр. московское)</w:t>
            </w:r>
          </w:p>
        </w:tc>
        <w:tc>
          <w:tcPr>
            <w:tcW w:w="603" w:type="pct"/>
          </w:tcPr>
          <w:p w:rsidR="004A65E8" w:rsidRDefault="004A65E8" w:rsidP="008B45BC">
            <w:pPr>
              <w:pStyle w:val="a4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да / нет</w:t>
            </w:r>
          </w:p>
          <w:p w:rsidR="008B45BC" w:rsidRPr="008B45BC" w:rsidRDefault="008B45BC" w:rsidP="008B45BC">
            <w:pPr>
              <w:pStyle w:val="a4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8B45BC">
              <w:rPr>
                <w:rFonts w:ascii="Times New Roman" w:hAnsi="Times New Roman"/>
                <w:b w:val="0"/>
                <w:sz w:val="16"/>
                <w:szCs w:val="16"/>
              </w:rPr>
              <w:t>выбрать</w:t>
            </w:r>
          </w:p>
        </w:tc>
      </w:tr>
      <w:tr w:rsidR="004A65E8" w:rsidRPr="00A857FA" w:rsidTr="00C634D8">
        <w:tc>
          <w:tcPr>
            <w:tcW w:w="4397" w:type="pct"/>
          </w:tcPr>
          <w:p w:rsidR="004A65E8" w:rsidRPr="00A34651" w:rsidRDefault="004A65E8" w:rsidP="008B45BC">
            <w:pPr>
              <w:pStyle w:val="3"/>
              <w:rPr>
                <w:b/>
                <w:bCs/>
                <w:spacing w:val="20"/>
              </w:rPr>
            </w:pPr>
            <w:r>
              <w:rPr>
                <w:u w:val="single"/>
              </w:rPr>
              <w:t>К</w:t>
            </w:r>
            <w:r w:rsidRPr="00EA2273">
              <w:rPr>
                <w:u w:val="single"/>
              </w:rPr>
              <w:t>ругл</w:t>
            </w:r>
            <w:r>
              <w:rPr>
                <w:u w:val="single"/>
              </w:rPr>
              <w:t>ый</w:t>
            </w:r>
            <w:r w:rsidRPr="00EA2273">
              <w:rPr>
                <w:u w:val="single"/>
              </w:rPr>
              <w:t xml:space="preserve"> стол</w:t>
            </w:r>
            <w:r w:rsidRPr="00EA2273">
              <w:t xml:space="preserve"> </w:t>
            </w:r>
            <w:r w:rsidRPr="004A65E8">
              <w:t>«Формирование и развитие надпрофессиональных и профессиональных компетенций библиотечных специалистов в контексте российских и мировых тенденций»</w:t>
            </w:r>
            <w:r w:rsidR="00C634D8" w:rsidRPr="00EA2273">
              <w:rPr>
                <w:i/>
              </w:rPr>
              <w:t xml:space="preserve"> </w:t>
            </w:r>
            <w:r w:rsidR="00C634D8" w:rsidRPr="00EA2273">
              <w:rPr>
                <w:i/>
              </w:rPr>
              <w:t>1</w:t>
            </w:r>
            <w:r w:rsidR="00C634D8">
              <w:rPr>
                <w:i/>
              </w:rPr>
              <w:t>6</w:t>
            </w:r>
            <w:r w:rsidR="00C634D8" w:rsidRPr="00EA2273">
              <w:rPr>
                <w:i/>
              </w:rPr>
              <w:t xml:space="preserve"> сентября, 10:00-13:00 (вр. московское)</w:t>
            </w:r>
          </w:p>
        </w:tc>
        <w:tc>
          <w:tcPr>
            <w:tcW w:w="603" w:type="pct"/>
          </w:tcPr>
          <w:p w:rsidR="004A65E8" w:rsidRDefault="004A65E8" w:rsidP="008B45BC">
            <w:pPr>
              <w:pStyle w:val="a4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да / нет</w:t>
            </w:r>
          </w:p>
          <w:p w:rsidR="008B45BC" w:rsidRPr="00771CB7" w:rsidRDefault="008B45BC" w:rsidP="008B45BC">
            <w:pPr>
              <w:pStyle w:val="a4"/>
              <w:rPr>
                <w:rFonts w:ascii="Times New Roman" w:hAnsi="Times New Roman"/>
                <w:b w:val="0"/>
              </w:rPr>
            </w:pPr>
            <w:r w:rsidRPr="008B45BC">
              <w:rPr>
                <w:rFonts w:ascii="Times New Roman" w:hAnsi="Times New Roman"/>
                <w:b w:val="0"/>
                <w:sz w:val="16"/>
                <w:szCs w:val="16"/>
              </w:rPr>
              <w:t>выбрать</w:t>
            </w:r>
          </w:p>
        </w:tc>
      </w:tr>
    </w:tbl>
    <w:p w:rsidR="00DA7914" w:rsidRPr="00611300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0"/>
        <w:gridCol w:w="3254"/>
      </w:tblGrid>
      <w:tr w:rsidR="00C634D8" w:rsidRPr="00A857FA" w:rsidTr="00C634D8">
        <w:tc>
          <w:tcPr>
            <w:tcW w:w="3259" w:type="pct"/>
          </w:tcPr>
          <w:p w:rsidR="00C634D8" w:rsidRPr="00C634D8" w:rsidRDefault="00C634D8" w:rsidP="00037582">
            <w:pPr>
              <w:pStyle w:val="3"/>
              <w:spacing w:line="360" w:lineRule="auto"/>
            </w:pPr>
            <w:r w:rsidRPr="00C634D8">
              <w:t xml:space="preserve">Фамилия, имя, отчество </w:t>
            </w:r>
            <w:r w:rsidRPr="00C634D8">
              <w:rPr>
                <w:i/>
              </w:rPr>
              <w:t>(полностью)</w:t>
            </w:r>
          </w:p>
        </w:tc>
        <w:tc>
          <w:tcPr>
            <w:tcW w:w="1741" w:type="pct"/>
          </w:tcPr>
          <w:p w:rsidR="00C634D8" w:rsidRPr="00A857FA" w:rsidRDefault="00C634D8" w:rsidP="00037582">
            <w:pPr>
              <w:pStyle w:val="3"/>
              <w:spacing w:line="360" w:lineRule="auto"/>
              <w:rPr>
                <w:sz w:val="28"/>
                <w:szCs w:val="28"/>
                <w:lang w:val="en-US"/>
              </w:rPr>
            </w:pPr>
            <w:r w:rsidRPr="00A857F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634D8" w:rsidRPr="00A857FA" w:rsidTr="00C634D8">
        <w:tc>
          <w:tcPr>
            <w:tcW w:w="3259" w:type="pct"/>
          </w:tcPr>
          <w:p w:rsidR="00C634D8" w:rsidRPr="00C634D8" w:rsidRDefault="00C634D8" w:rsidP="00037582">
            <w:pPr>
              <w:pStyle w:val="3"/>
              <w:spacing w:line="360" w:lineRule="auto"/>
            </w:pPr>
            <w:r w:rsidRPr="00C634D8">
              <w:t xml:space="preserve">Место работы </w:t>
            </w:r>
            <w:r w:rsidRPr="00C634D8">
              <w:rPr>
                <w:i/>
              </w:rPr>
              <w:t>(полное название организации)</w:t>
            </w:r>
            <w:r w:rsidRPr="00C634D8">
              <w:t xml:space="preserve"> </w:t>
            </w:r>
          </w:p>
        </w:tc>
        <w:tc>
          <w:tcPr>
            <w:tcW w:w="1741" w:type="pct"/>
          </w:tcPr>
          <w:p w:rsidR="00C634D8" w:rsidRPr="00A857FA" w:rsidRDefault="00C634D8" w:rsidP="00037582">
            <w:pPr>
              <w:pStyle w:val="3"/>
              <w:spacing w:line="360" w:lineRule="auto"/>
              <w:rPr>
                <w:sz w:val="28"/>
                <w:szCs w:val="28"/>
              </w:rPr>
            </w:pPr>
            <w:r w:rsidRPr="00A857FA">
              <w:rPr>
                <w:sz w:val="28"/>
                <w:szCs w:val="28"/>
              </w:rPr>
              <w:t xml:space="preserve"> </w:t>
            </w:r>
          </w:p>
        </w:tc>
      </w:tr>
      <w:tr w:rsidR="00C634D8" w:rsidRPr="00A857FA" w:rsidTr="00C634D8">
        <w:tc>
          <w:tcPr>
            <w:tcW w:w="3259" w:type="pct"/>
          </w:tcPr>
          <w:p w:rsidR="00C634D8" w:rsidRPr="00C634D8" w:rsidRDefault="00C634D8" w:rsidP="00037582">
            <w:pPr>
              <w:pStyle w:val="3"/>
              <w:spacing w:line="360" w:lineRule="auto"/>
            </w:pPr>
            <w:r w:rsidRPr="00C634D8">
              <w:t>Должность</w:t>
            </w:r>
          </w:p>
        </w:tc>
        <w:tc>
          <w:tcPr>
            <w:tcW w:w="1741" w:type="pct"/>
          </w:tcPr>
          <w:p w:rsidR="00C634D8" w:rsidRPr="00A857FA" w:rsidRDefault="00C634D8" w:rsidP="00037582">
            <w:pPr>
              <w:pStyle w:val="3"/>
              <w:spacing w:line="360" w:lineRule="auto"/>
              <w:rPr>
                <w:sz w:val="28"/>
                <w:szCs w:val="28"/>
              </w:rPr>
            </w:pPr>
          </w:p>
        </w:tc>
      </w:tr>
      <w:tr w:rsidR="00C634D8" w:rsidRPr="00A857FA" w:rsidTr="00C634D8">
        <w:tc>
          <w:tcPr>
            <w:tcW w:w="3259" w:type="pct"/>
          </w:tcPr>
          <w:p w:rsidR="00C634D8" w:rsidRPr="00C634D8" w:rsidRDefault="00C634D8" w:rsidP="00037582">
            <w:pPr>
              <w:pStyle w:val="3"/>
              <w:spacing w:line="360" w:lineRule="auto"/>
            </w:pPr>
            <w:r w:rsidRPr="00C634D8">
              <w:t>Ученая степень, звание</w:t>
            </w:r>
          </w:p>
        </w:tc>
        <w:tc>
          <w:tcPr>
            <w:tcW w:w="1741" w:type="pct"/>
          </w:tcPr>
          <w:p w:rsidR="00C634D8" w:rsidRPr="00A857FA" w:rsidRDefault="00C634D8" w:rsidP="00037582">
            <w:pPr>
              <w:pStyle w:val="3"/>
              <w:spacing w:line="360" w:lineRule="auto"/>
              <w:rPr>
                <w:sz w:val="28"/>
                <w:szCs w:val="28"/>
              </w:rPr>
            </w:pPr>
          </w:p>
        </w:tc>
      </w:tr>
      <w:tr w:rsidR="00C634D8" w:rsidRPr="00A857FA" w:rsidTr="00C634D8">
        <w:tc>
          <w:tcPr>
            <w:tcW w:w="3259" w:type="pct"/>
          </w:tcPr>
          <w:p w:rsidR="00C634D8" w:rsidRPr="00C634D8" w:rsidRDefault="00C634D8" w:rsidP="00037582">
            <w:pPr>
              <w:pStyle w:val="3"/>
              <w:spacing w:line="360" w:lineRule="auto"/>
            </w:pPr>
            <w:r w:rsidRPr="00C634D8">
              <w:t>Город, страна</w:t>
            </w:r>
          </w:p>
        </w:tc>
        <w:tc>
          <w:tcPr>
            <w:tcW w:w="1741" w:type="pct"/>
          </w:tcPr>
          <w:p w:rsidR="00C634D8" w:rsidRPr="00A857FA" w:rsidRDefault="00C634D8" w:rsidP="00037582">
            <w:pPr>
              <w:pStyle w:val="3"/>
              <w:spacing w:line="360" w:lineRule="auto"/>
              <w:rPr>
                <w:sz w:val="28"/>
                <w:szCs w:val="28"/>
              </w:rPr>
            </w:pPr>
          </w:p>
        </w:tc>
      </w:tr>
      <w:tr w:rsidR="00C634D8" w:rsidRPr="00A857FA" w:rsidTr="00C634D8">
        <w:tc>
          <w:tcPr>
            <w:tcW w:w="3259" w:type="pct"/>
          </w:tcPr>
          <w:p w:rsidR="00C634D8" w:rsidRPr="00C634D8" w:rsidRDefault="00C634D8" w:rsidP="00037582">
            <w:pPr>
              <w:pStyle w:val="3"/>
              <w:spacing w:line="360" w:lineRule="auto"/>
            </w:pPr>
            <w:r w:rsidRPr="00C634D8">
              <w:t>Контактный телефон</w:t>
            </w:r>
          </w:p>
        </w:tc>
        <w:tc>
          <w:tcPr>
            <w:tcW w:w="1741" w:type="pct"/>
          </w:tcPr>
          <w:p w:rsidR="00C634D8" w:rsidRPr="00A857FA" w:rsidRDefault="00C634D8" w:rsidP="00037582">
            <w:pPr>
              <w:pStyle w:val="3"/>
              <w:spacing w:line="360" w:lineRule="auto"/>
              <w:rPr>
                <w:sz w:val="28"/>
                <w:szCs w:val="28"/>
              </w:rPr>
            </w:pPr>
          </w:p>
        </w:tc>
      </w:tr>
      <w:tr w:rsidR="00C634D8" w:rsidRPr="00A857FA" w:rsidTr="00C634D8">
        <w:tc>
          <w:tcPr>
            <w:tcW w:w="3259" w:type="pct"/>
          </w:tcPr>
          <w:p w:rsidR="00C634D8" w:rsidRPr="00C634D8" w:rsidRDefault="00C634D8" w:rsidP="00037582">
            <w:pPr>
              <w:pStyle w:val="3"/>
              <w:spacing w:line="360" w:lineRule="auto"/>
            </w:pPr>
            <w:r w:rsidRPr="00C634D8">
              <w:t>E-mail</w:t>
            </w:r>
          </w:p>
        </w:tc>
        <w:tc>
          <w:tcPr>
            <w:tcW w:w="1741" w:type="pct"/>
          </w:tcPr>
          <w:p w:rsidR="00C634D8" w:rsidRPr="00A857FA" w:rsidRDefault="00C634D8" w:rsidP="00037582">
            <w:pPr>
              <w:pStyle w:val="3"/>
              <w:spacing w:line="360" w:lineRule="auto"/>
              <w:rPr>
                <w:sz w:val="28"/>
                <w:szCs w:val="28"/>
              </w:rPr>
            </w:pPr>
          </w:p>
        </w:tc>
      </w:tr>
      <w:tr w:rsidR="00C634D8" w:rsidRPr="00A857FA" w:rsidTr="00C634D8">
        <w:tc>
          <w:tcPr>
            <w:tcW w:w="3259" w:type="pct"/>
          </w:tcPr>
          <w:p w:rsidR="00C634D8" w:rsidRPr="00C634D8" w:rsidRDefault="00C634D8" w:rsidP="00C634D8">
            <w:pPr>
              <w:pStyle w:val="3"/>
              <w:spacing w:line="360" w:lineRule="auto"/>
            </w:pPr>
            <w:r w:rsidRPr="00C634D8">
              <w:t>Название доклада</w:t>
            </w:r>
            <w:r>
              <w:t xml:space="preserve"> на секции</w:t>
            </w:r>
            <w:r w:rsidRPr="00C634D8">
              <w:t xml:space="preserve"> </w:t>
            </w:r>
            <w:r w:rsidRPr="00C634D8">
              <w:rPr>
                <w:i/>
              </w:rPr>
              <w:t>(при его наличии)</w:t>
            </w:r>
          </w:p>
        </w:tc>
        <w:tc>
          <w:tcPr>
            <w:tcW w:w="1741" w:type="pct"/>
          </w:tcPr>
          <w:p w:rsidR="00C634D8" w:rsidRPr="00A857FA" w:rsidRDefault="00C634D8" w:rsidP="00C634D8">
            <w:pPr>
              <w:pStyle w:val="3"/>
              <w:spacing w:line="360" w:lineRule="auto"/>
              <w:rPr>
                <w:sz w:val="28"/>
                <w:szCs w:val="28"/>
              </w:rPr>
            </w:pPr>
          </w:p>
        </w:tc>
      </w:tr>
      <w:tr w:rsidR="00C634D8" w:rsidRPr="00A857FA" w:rsidTr="00C634D8">
        <w:tc>
          <w:tcPr>
            <w:tcW w:w="3259" w:type="pct"/>
          </w:tcPr>
          <w:p w:rsidR="00C634D8" w:rsidRPr="00C634D8" w:rsidRDefault="00C634D8" w:rsidP="00C634D8">
            <w:pPr>
              <w:pStyle w:val="3"/>
              <w:spacing w:line="360" w:lineRule="auto"/>
            </w:pPr>
            <w:r w:rsidRPr="00C634D8">
              <w:t>Название доклада</w:t>
            </w:r>
            <w:r>
              <w:t xml:space="preserve"> на круглом столе</w:t>
            </w:r>
            <w:r w:rsidRPr="00C634D8">
              <w:t xml:space="preserve"> </w:t>
            </w:r>
            <w:r w:rsidRPr="00C634D8">
              <w:rPr>
                <w:i/>
              </w:rPr>
              <w:t>(при его наличии)</w:t>
            </w:r>
          </w:p>
        </w:tc>
        <w:tc>
          <w:tcPr>
            <w:tcW w:w="1741" w:type="pct"/>
          </w:tcPr>
          <w:p w:rsidR="00C634D8" w:rsidRPr="00A857FA" w:rsidRDefault="00C634D8" w:rsidP="00C634D8">
            <w:pPr>
              <w:pStyle w:val="3"/>
              <w:spacing w:line="360" w:lineRule="auto"/>
              <w:rPr>
                <w:sz w:val="28"/>
                <w:szCs w:val="28"/>
              </w:rPr>
            </w:pPr>
          </w:p>
        </w:tc>
      </w:tr>
      <w:tr w:rsidR="00C634D8" w:rsidRPr="00A857FA" w:rsidTr="00C634D8">
        <w:tc>
          <w:tcPr>
            <w:tcW w:w="3259" w:type="pct"/>
          </w:tcPr>
          <w:p w:rsidR="00C634D8" w:rsidRPr="00C634D8" w:rsidRDefault="00C634D8" w:rsidP="00037582">
            <w:pPr>
              <w:pStyle w:val="3"/>
              <w:spacing w:line="360" w:lineRule="auto"/>
              <w:rPr>
                <w:b/>
              </w:rPr>
            </w:pPr>
            <w:r w:rsidRPr="00C634D8">
              <w:t>Откуда Вы узнали про нашу конференцию?</w:t>
            </w:r>
          </w:p>
        </w:tc>
        <w:tc>
          <w:tcPr>
            <w:tcW w:w="1741" w:type="pct"/>
          </w:tcPr>
          <w:p w:rsidR="00C634D8" w:rsidRPr="00A857FA" w:rsidRDefault="00C634D8" w:rsidP="00037582">
            <w:pPr>
              <w:pStyle w:val="3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A7914" w:rsidRPr="00EA2273" w:rsidRDefault="00DA7914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F626D8" w:rsidRPr="00EA2273" w:rsidRDefault="00F626D8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D42DC0" w:rsidRPr="00EA2273" w:rsidRDefault="00D42DC0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E91F1C" w:rsidRPr="00EA2273" w:rsidRDefault="00E91F1C" w:rsidP="00EA2273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</w:pPr>
    </w:p>
    <w:p w:rsidR="0021465A" w:rsidRPr="00EA2273" w:rsidRDefault="0021465A" w:rsidP="00EA2273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21465A" w:rsidRPr="00EA2273" w:rsidSect="008867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7AE" w:rsidRDefault="002667AE" w:rsidP="00F57545">
      <w:r>
        <w:separator/>
      </w:r>
    </w:p>
  </w:endnote>
  <w:endnote w:type="continuationSeparator" w:id="0">
    <w:p w:rsidR="002667AE" w:rsidRDefault="002667AE" w:rsidP="00F5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7AE" w:rsidRDefault="002667AE" w:rsidP="00F57545">
      <w:r>
        <w:separator/>
      </w:r>
    </w:p>
  </w:footnote>
  <w:footnote w:type="continuationSeparator" w:id="0">
    <w:p w:rsidR="002667AE" w:rsidRDefault="002667AE" w:rsidP="00F5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4pt;height:11.4pt" o:bullet="t">
        <v:imagedata r:id="rId1" o:title="mso467"/>
      </v:shape>
    </w:pict>
  </w:numPicBullet>
  <w:abstractNum w:abstractNumId="0" w15:restartNumberingAfterBreak="0">
    <w:nsid w:val="18A826B6"/>
    <w:multiLevelType w:val="multilevel"/>
    <w:tmpl w:val="B996544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21956"/>
    <w:multiLevelType w:val="multilevel"/>
    <w:tmpl w:val="6E84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15F21"/>
    <w:multiLevelType w:val="multilevel"/>
    <w:tmpl w:val="870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B2C71"/>
    <w:multiLevelType w:val="hybridMultilevel"/>
    <w:tmpl w:val="471A40FE"/>
    <w:lvl w:ilvl="0" w:tplc="4B5ECA9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A312D4"/>
    <w:multiLevelType w:val="hybridMultilevel"/>
    <w:tmpl w:val="120C9C54"/>
    <w:lvl w:ilvl="0" w:tplc="4B5ECA9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659A7"/>
    <w:multiLevelType w:val="hybridMultilevel"/>
    <w:tmpl w:val="6F8CAFBC"/>
    <w:lvl w:ilvl="0" w:tplc="0BFC1F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F4AAE"/>
    <w:multiLevelType w:val="hybridMultilevel"/>
    <w:tmpl w:val="7564DCCA"/>
    <w:lvl w:ilvl="0" w:tplc="0BFC1F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533078"/>
    <w:multiLevelType w:val="hybridMultilevel"/>
    <w:tmpl w:val="55DC53CE"/>
    <w:lvl w:ilvl="0" w:tplc="0BFC1F6C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5728CF"/>
    <w:multiLevelType w:val="hybridMultilevel"/>
    <w:tmpl w:val="75C0E100"/>
    <w:lvl w:ilvl="0" w:tplc="0BFC1F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075CD4"/>
    <w:multiLevelType w:val="hybridMultilevel"/>
    <w:tmpl w:val="20EEC4BC"/>
    <w:lvl w:ilvl="0" w:tplc="FB72DE9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1699F"/>
    <w:multiLevelType w:val="multilevel"/>
    <w:tmpl w:val="6C9E759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06B6B"/>
    <w:multiLevelType w:val="hybridMultilevel"/>
    <w:tmpl w:val="B218C126"/>
    <w:lvl w:ilvl="0" w:tplc="891EC6A2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F33C8"/>
    <w:multiLevelType w:val="hybridMultilevel"/>
    <w:tmpl w:val="6F848BD6"/>
    <w:lvl w:ilvl="0" w:tplc="0BFC1F6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D0E47F7"/>
    <w:multiLevelType w:val="multilevel"/>
    <w:tmpl w:val="3A5A06F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13"/>
  </w:num>
  <w:num w:numId="11">
    <w:abstractNumId w:val="0"/>
  </w:num>
  <w:num w:numId="12">
    <w:abstractNumId w:val="12"/>
  </w:num>
  <w:num w:numId="13">
    <w:abstractNumId w:val="11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12"/>
    <w:rsid w:val="000060BF"/>
    <w:rsid w:val="00017182"/>
    <w:rsid w:val="000206D1"/>
    <w:rsid w:val="00024A3A"/>
    <w:rsid w:val="00031B6F"/>
    <w:rsid w:val="000471F7"/>
    <w:rsid w:val="000477F8"/>
    <w:rsid w:val="00054217"/>
    <w:rsid w:val="00072D6B"/>
    <w:rsid w:val="00074949"/>
    <w:rsid w:val="000824FC"/>
    <w:rsid w:val="00083F8F"/>
    <w:rsid w:val="0008539E"/>
    <w:rsid w:val="000A1209"/>
    <w:rsid w:val="000A1B60"/>
    <w:rsid w:val="000A74B9"/>
    <w:rsid w:val="000B3E9E"/>
    <w:rsid w:val="000B5A86"/>
    <w:rsid w:val="000C26EC"/>
    <w:rsid w:val="000C79D9"/>
    <w:rsid w:val="000D34D1"/>
    <w:rsid w:val="000D5C9F"/>
    <w:rsid w:val="00111694"/>
    <w:rsid w:val="00115E54"/>
    <w:rsid w:val="001256B0"/>
    <w:rsid w:val="00137728"/>
    <w:rsid w:val="00157BE2"/>
    <w:rsid w:val="00175E17"/>
    <w:rsid w:val="00182224"/>
    <w:rsid w:val="001862BA"/>
    <w:rsid w:val="00190D4D"/>
    <w:rsid w:val="001A0C9A"/>
    <w:rsid w:val="001A4688"/>
    <w:rsid w:val="001A642E"/>
    <w:rsid w:val="001B3FE2"/>
    <w:rsid w:val="001C2878"/>
    <w:rsid w:val="001D5F60"/>
    <w:rsid w:val="001D76D8"/>
    <w:rsid w:val="001D7B37"/>
    <w:rsid w:val="001E3DEE"/>
    <w:rsid w:val="001F0633"/>
    <w:rsid w:val="00200838"/>
    <w:rsid w:val="00202293"/>
    <w:rsid w:val="002026FB"/>
    <w:rsid w:val="0020313B"/>
    <w:rsid w:val="00211A00"/>
    <w:rsid w:val="0021465A"/>
    <w:rsid w:val="00216668"/>
    <w:rsid w:val="002227B1"/>
    <w:rsid w:val="0023118C"/>
    <w:rsid w:val="00233CFC"/>
    <w:rsid w:val="002351F2"/>
    <w:rsid w:val="00243D16"/>
    <w:rsid w:val="00251A2E"/>
    <w:rsid w:val="00253C7E"/>
    <w:rsid w:val="00253DBC"/>
    <w:rsid w:val="00264411"/>
    <w:rsid w:val="002667AE"/>
    <w:rsid w:val="00273318"/>
    <w:rsid w:val="00277ED8"/>
    <w:rsid w:val="00283417"/>
    <w:rsid w:val="00293AFC"/>
    <w:rsid w:val="00296B97"/>
    <w:rsid w:val="002A1080"/>
    <w:rsid w:val="002A5EFB"/>
    <w:rsid w:val="002A71F1"/>
    <w:rsid w:val="002B40B5"/>
    <w:rsid w:val="002B571F"/>
    <w:rsid w:val="002C08BA"/>
    <w:rsid w:val="002C36C4"/>
    <w:rsid w:val="002C3739"/>
    <w:rsid w:val="002D3344"/>
    <w:rsid w:val="002D630C"/>
    <w:rsid w:val="002E4DA7"/>
    <w:rsid w:val="002E60AA"/>
    <w:rsid w:val="002E6453"/>
    <w:rsid w:val="00305533"/>
    <w:rsid w:val="00315517"/>
    <w:rsid w:val="00317785"/>
    <w:rsid w:val="003255C8"/>
    <w:rsid w:val="00354E29"/>
    <w:rsid w:val="00357E5A"/>
    <w:rsid w:val="0037010F"/>
    <w:rsid w:val="003A2109"/>
    <w:rsid w:val="003A330E"/>
    <w:rsid w:val="003A35F1"/>
    <w:rsid w:val="003C3C69"/>
    <w:rsid w:val="003C3CF3"/>
    <w:rsid w:val="003C4F5C"/>
    <w:rsid w:val="003C7D88"/>
    <w:rsid w:val="003E726D"/>
    <w:rsid w:val="003F1FFF"/>
    <w:rsid w:val="003F3509"/>
    <w:rsid w:val="003F3952"/>
    <w:rsid w:val="003F4381"/>
    <w:rsid w:val="00400898"/>
    <w:rsid w:val="00402D06"/>
    <w:rsid w:val="004115C2"/>
    <w:rsid w:val="0041289A"/>
    <w:rsid w:val="00414D79"/>
    <w:rsid w:val="00415DAB"/>
    <w:rsid w:val="00422CFA"/>
    <w:rsid w:val="00426183"/>
    <w:rsid w:val="00427915"/>
    <w:rsid w:val="00443BC7"/>
    <w:rsid w:val="00445065"/>
    <w:rsid w:val="00446D7F"/>
    <w:rsid w:val="00463E53"/>
    <w:rsid w:val="00467F94"/>
    <w:rsid w:val="0048048F"/>
    <w:rsid w:val="00486425"/>
    <w:rsid w:val="00490E5B"/>
    <w:rsid w:val="004916AB"/>
    <w:rsid w:val="004930A4"/>
    <w:rsid w:val="00494928"/>
    <w:rsid w:val="004A65E8"/>
    <w:rsid w:val="004A79BD"/>
    <w:rsid w:val="004B1C45"/>
    <w:rsid w:val="004C29D3"/>
    <w:rsid w:val="004C4DD1"/>
    <w:rsid w:val="004C78A8"/>
    <w:rsid w:val="004E2D39"/>
    <w:rsid w:val="004F1E70"/>
    <w:rsid w:val="004F4347"/>
    <w:rsid w:val="004F5611"/>
    <w:rsid w:val="004F7870"/>
    <w:rsid w:val="0050493C"/>
    <w:rsid w:val="0051257F"/>
    <w:rsid w:val="00515A57"/>
    <w:rsid w:val="005313E9"/>
    <w:rsid w:val="005400BA"/>
    <w:rsid w:val="0054755E"/>
    <w:rsid w:val="00552B93"/>
    <w:rsid w:val="00561280"/>
    <w:rsid w:val="00567E63"/>
    <w:rsid w:val="0057642E"/>
    <w:rsid w:val="0058132E"/>
    <w:rsid w:val="00584E63"/>
    <w:rsid w:val="00592524"/>
    <w:rsid w:val="00596515"/>
    <w:rsid w:val="005978CF"/>
    <w:rsid w:val="005A4A6D"/>
    <w:rsid w:val="005B20A3"/>
    <w:rsid w:val="005B35AC"/>
    <w:rsid w:val="005B39B7"/>
    <w:rsid w:val="005C7E9C"/>
    <w:rsid w:val="005F1BAA"/>
    <w:rsid w:val="005F3E5C"/>
    <w:rsid w:val="005F63C0"/>
    <w:rsid w:val="00601BAE"/>
    <w:rsid w:val="00611300"/>
    <w:rsid w:val="00620910"/>
    <w:rsid w:val="0062139A"/>
    <w:rsid w:val="00631E20"/>
    <w:rsid w:val="00632C2F"/>
    <w:rsid w:val="00636864"/>
    <w:rsid w:val="00637C9C"/>
    <w:rsid w:val="00644BB0"/>
    <w:rsid w:val="006514AB"/>
    <w:rsid w:val="006600F8"/>
    <w:rsid w:val="00664C57"/>
    <w:rsid w:val="00670212"/>
    <w:rsid w:val="006766B2"/>
    <w:rsid w:val="006778B4"/>
    <w:rsid w:val="0068029B"/>
    <w:rsid w:val="006853BC"/>
    <w:rsid w:val="006A2C75"/>
    <w:rsid w:val="006A5D2F"/>
    <w:rsid w:val="006A7642"/>
    <w:rsid w:val="006B102E"/>
    <w:rsid w:val="006B30EB"/>
    <w:rsid w:val="006C03F6"/>
    <w:rsid w:val="006C065E"/>
    <w:rsid w:val="006C1166"/>
    <w:rsid w:val="006C5923"/>
    <w:rsid w:val="006C7A06"/>
    <w:rsid w:val="006D68DB"/>
    <w:rsid w:val="006D78DD"/>
    <w:rsid w:val="006E2B29"/>
    <w:rsid w:val="006E65AF"/>
    <w:rsid w:val="006F627E"/>
    <w:rsid w:val="00706096"/>
    <w:rsid w:val="007249E1"/>
    <w:rsid w:val="00737D48"/>
    <w:rsid w:val="00745591"/>
    <w:rsid w:val="00763BE9"/>
    <w:rsid w:val="0076539C"/>
    <w:rsid w:val="00770CB2"/>
    <w:rsid w:val="00771CB7"/>
    <w:rsid w:val="00771FB4"/>
    <w:rsid w:val="00781784"/>
    <w:rsid w:val="007849EC"/>
    <w:rsid w:val="00790953"/>
    <w:rsid w:val="007A5948"/>
    <w:rsid w:val="007B027C"/>
    <w:rsid w:val="007B470B"/>
    <w:rsid w:val="007B5174"/>
    <w:rsid w:val="007B7A9C"/>
    <w:rsid w:val="007D0382"/>
    <w:rsid w:val="007D3E8C"/>
    <w:rsid w:val="007E1466"/>
    <w:rsid w:val="007E267E"/>
    <w:rsid w:val="007E2958"/>
    <w:rsid w:val="007E30E1"/>
    <w:rsid w:val="007F5C30"/>
    <w:rsid w:val="007F6C2E"/>
    <w:rsid w:val="008004B9"/>
    <w:rsid w:val="0080370A"/>
    <w:rsid w:val="00811B41"/>
    <w:rsid w:val="00812AB3"/>
    <w:rsid w:val="00845E11"/>
    <w:rsid w:val="008734CF"/>
    <w:rsid w:val="00880759"/>
    <w:rsid w:val="0088672D"/>
    <w:rsid w:val="00893750"/>
    <w:rsid w:val="00893A58"/>
    <w:rsid w:val="008A0A95"/>
    <w:rsid w:val="008A2048"/>
    <w:rsid w:val="008A2C46"/>
    <w:rsid w:val="008A7FFD"/>
    <w:rsid w:val="008B45BC"/>
    <w:rsid w:val="008B4850"/>
    <w:rsid w:val="008C3AB0"/>
    <w:rsid w:val="008C641B"/>
    <w:rsid w:val="008C7860"/>
    <w:rsid w:val="008D0549"/>
    <w:rsid w:val="008E0D9D"/>
    <w:rsid w:val="008E499C"/>
    <w:rsid w:val="008E5B75"/>
    <w:rsid w:val="008F2E12"/>
    <w:rsid w:val="008F5E10"/>
    <w:rsid w:val="008F65E5"/>
    <w:rsid w:val="009127D6"/>
    <w:rsid w:val="00914B75"/>
    <w:rsid w:val="00917401"/>
    <w:rsid w:val="0092637D"/>
    <w:rsid w:val="00927F4C"/>
    <w:rsid w:val="0093208E"/>
    <w:rsid w:val="00934AAE"/>
    <w:rsid w:val="00945E73"/>
    <w:rsid w:val="00946080"/>
    <w:rsid w:val="00951500"/>
    <w:rsid w:val="00960A08"/>
    <w:rsid w:val="00962B49"/>
    <w:rsid w:val="00963004"/>
    <w:rsid w:val="009834FC"/>
    <w:rsid w:val="00990F12"/>
    <w:rsid w:val="00991ABD"/>
    <w:rsid w:val="00994E98"/>
    <w:rsid w:val="009952C1"/>
    <w:rsid w:val="009A73AE"/>
    <w:rsid w:val="009C185F"/>
    <w:rsid w:val="009C53F3"/>
    <w:rsid w:val="009C689E"/>
    <w:rsid w:val="009C7B66"/>
    <w:rsid w:val="009D0E7C"/>
    <w:rsid w:val="009D2219"/>
    <w:rsid w:val="009E0695"/>
    <w:rsid w:val="009E3B60"/>
    <w:rsid w:val="009E63D9"/>
    <w:rsid w:val="009E7C66"/>
    <w:rsid w:val="00A016F8"/>
    <w:rsid w:val="00A029BB"/>
    <w:rsid w:val="00A052D9"/>
    <w:rsid w:val="00A079D0"/>
    <w:rsid w:val="00A30980"/>
    <w:rsid w:val="00A32598"/>
    <w:rsid w:val="00A33D2C"/>
    <w:rsid w:val="00A34651"/>
    <w:rsid w:val="00A42B92"/>
    <w:rsid w:val="00A45A5A"/>
    <w:rsid w:val="00A50E91"/>
    <w:rsid w:val="00A5232F"/>
    <w:rsid w:val="00A533FE"/>
    <w:rsid w:val="00A546C9"/>
    <w:rsid w:val="00A54A04"/>
    <w:rsid w:val="00A5732C"/>
    <w:rsid w:val="00A574F7"/>
    <w:rsid w:val="00A60204"/>
    <w:rsid w:val="00A60C6C"/>
    <w:rsid w:val="00A74566"/>
    <w:rsid w:val="00A857FA"/>
    <w:rsid w:val="00A9012E"/>
    <w:rsid w:val="00A940CC"/>
    <w:rsid w:val="00AA1308"/>
    <w:rsid w:val="00AA1AA7"/>
    <w:rsid w:val="00AB2ADD"/>
    <w:rsid w:val="00AB4002"/>
    <w:rsid w:val="00AC234D"/>
    <w:rsid w:val="00AE2C09"/>
    <w:rsid w:val="00AE5706"/>
    <w:rsid w:val="00AF1BC0"/>
    <w:rsid w:val="00AF600C"/>
    <w:rsid w:val="00AF6709"/>
    <w:rsid w:val="00B03727"/>
    <w:rsid w:val="00B05122"/>
    <w:rsid w:val="00B0726E"/>
    <w:rsid w:val="00B130A1"/>
    <w:rsid w:val="00B14905"/>
    <w:rsid w:val="00B202CA"/>
    <w:rsid w:val="00B20E81"/>
    <w:rsid w:val="00B31220"/>
    <w:rsid w:val="00B37FAA"/>
    <w:rsid w:val="00B4464F"/>
    <w:rsid w:val="00B64605"/>
    <w:rsid w:val="00B66877"/>
    <w:rsid w:val="00B70BE1"/>
    <w:rsid w:val="00B7730E"/>
    <w:rsid w:val="00B77EF5"/>
    <w:rsid w:val="00B838CC"/>
    <w:rsid w:val="00B85DD7"/>
    <w:rsid w:val="00B94347"/>
    <w:rsid w:val="00B95F00"/>
    <w:rsid w:val="00B96DDE"/>
    <w:rsid w:val="00BA2506"/>
    <w:rsid w:val="00BC3CCB"/>
    <w:rsid w:val="00BE0694"/>
    <w:rsid w:val="00BE4F6F"/>
    <w:rsid w:val="00BE6530"/>
    <w:rsid w:val="00BF6FD4"/>
    <w:rsid w:val="00C17469"/>
    <w:rsid w:val="00C179F3"/>
    <w:rsid w:val="00C308E2"/>
    <w:rsid w:val="00C33824"/>
    <w:rsid w:val="00C44503"/>
    <w:rsid w:val="00C50AF1"/>
    <w:rsid w:val="00C52238"/>
    <w:rsid w:val="00C54EC7"/>
    <w:rsid w:val="00C6220F"/>
    <w:rsid w:val="00C6287C"/>
    <w:rsid w:val="00C634D8"/>
    <w:rsid w:val="00C644C4"/>
    <w:rsid w:val="00C7199A"/>
    <w:rsid w:val="00C97248"/>
    <w:rsid w:val="00CA1471"/>
    <w:rsid w:val="00CA7F97"/>
    <w:rsid w:val="00CB07E9"/>
    <w:rsid w:val="00CB2A52"/>
    <w:rsid w:val="00CB2A79"/>
    <w:rsid w:val="00CD2A0B"/>
    <w:rsid w:val="00CD538C"/>
    <w:rsid w:val="00CD7EBB"/>
    <w:rsid w:val="00CE33F1"/>
    <w:rsid w:val="00CE5C86"/>
    <w:rsid w:val="00CE60DD"/>
    <w:rsid w:val="00D0051E"/>
    <w:rsid w:val="00D038C8"/>
    <w:rsid w:val="00D03B45"/>
    <w:rsid w:val="00D0485D"/>
    <w:rsid w:val="00D05340"/>
    <w:rsid w:val="00D108FE"/>
    <w:rsid w:val="00D15247"/>
    <w:rsid w:val="00D167A7"/>
    <w:rsid w:val="00D32C2A"/>
    <w:rsid w:val="00D42DC0"/>
    <w:rsid w:val="00D4408D"/>
    <w:rsid w:val="00D51A8D"/>
    <w:rsid w:val="00D522CA"/>
    <w:rsid w:val="00D5669F"/>
    <w:rsid w:val="00D60AA2"/>
    <w:rsid w:val="00D66C2F"/>
    <w:rsid w:val="00D7408D"/>
    <w:rsid w:val="00D74EDF"/>
    <w:rsid w:val="00D76B64"/>
    <w:rsid w:val="00D83C4E"/>
    <w:rsid w:val="00D847CA"/>
    <w:rsid w:val="00D87A9D"/>
    <w:rsid w:val="00D87D8D"/>
    <w:rsid w:val="00D914DF"/>
    <w:rsid w:val="00DA239B"/>
    <w:rsid w:val="00DA7914"/>
    <w:rsid w:val="00DC09EB"/>
    <w:rsid w:val="00E03F73"/>
    <w:rsid w:val="00E10E21"/>
    <w:rsid w:val="00E15CCE"/>
    <w:rsid w:val="00E17277"/>
    <w:rsid w:val="00E2356A"/>
    <w:rsid w:val="00E2645B"/>
    <w:rsid w:val="00E41241"/>
    <w:rsid w:val="00E462A5"/>
    <w:rsid w:val="00E7148E"/>
    <w:rsid w:val="00E7174E"/>
    <w:rsid w:val="00E72348"/>
    <w:rsid w:val="00E75472"/>
    <w:rsid w:val="00E75E5C"/>
    <w:rsid w:val="00E764DE"/>
    <w:rsid w:val="00E91F1C"/>
    <w:rsid w:val="00EA092A"/>
    <w:rsid w:val="00EA168F"/>
    <w:rsid w:val="00EA2273"/>
    <w:rsid w:val="00EB6677"/>
    <w:rsid w:val="00ED2ED0"/>
    <w:rsid w:val="00ED5419"/>
    <w:rsid w:val="00EE61E3"/>
    <w:rsid w:val="00EF0D65"/>
    <w:rsid w:val="00EF5DC8"/>
    <w:rsid w:val="00F207A1"/>
    <w:rsid w:val="00F34D66"/>
    <w:rsid w:val="00F34FE4"/>
    <w:rsid w:val="00F41BCF"/>
    <w:rsid w:val="00F434D3"/>
    <w:rsid w:val="00F44DA8"/>
    <w:rsid w:val="00F453B0"/>
    <w:rsid w:val="00F45D0B"/>
    <w:rsid w:val="00F51AC1"/>
    <w:rsid w:val="00F55605"/>
    <w:rsid w:val="00F569A9"/>
    <w:rsid w:val="00F57545"/>
    <w:rsid w:val="00F626A5"/>
    <w:rsid w:val="00F626D8"/>
    <w:rsid w:val="00F81914"/>
    <w:rsid w:val="00F84182"/>
    <w:rsid w:val="00F91670"/>
    <w:rsid w:val="00F92073"/>
    <w:rsid w:val="00F9563C"/>
    <w:rsid w:val="00FA50D5"/>
    <w:rsid w:val="00FA7A49"/>
    <w:rsid w:val="00FB5233"/>
    <w:rsid w:val="00FC3505"/>
    <w:rsid w:val="00FC44F1"/>
    <w:rsid w:val="00FD2D16"/>
    <w:rsid w:val="00FD3D83"/>
    <w:rsid w:val="00FD4A57"/>
    <w:rsid w:val="00FD68C4"/>
    <w:rsid w:val="00FE299C"/>
    <w:rsid w:val="00FE2EB1"/>
    <w:rsid w:val="00FE421C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7B073"/>
  <w14:defaultImageDpi w14:val="0"/>
  <w15:docId w15:val="{4E0B0913-096F-4396-BB0D-D229D53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15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11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1A64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7F6C2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C1166"/>
    <w:rPr>
      <w:b/>
      <w:sz w:val="36"/>
    </w:rPr>
  </w:style>
  <w:style w:type="character" w:customStyle="1" w:styleId="a3">
    <w:name w:val="Основной текст Знак"/>
    <w:link w:val="a4"/>
    <w:semiHidden/>
    <w:locked/>
    <w:rsid w:val="008F2E12"/>
    <w:rPr>
      <w:rFonts w:ascii="Calibri" w:hAnsi="Calibri"/>
      <w:b/>
      <w:sz w:val="24"/>
      <w:lang w:val="ru-RU" w:eastAsia="ru-RU"/>
    </w:rPr>
  </w:style>
  <w:style w:type="paragraph" w:styleId="a4">
    <w:name w:val="Body Text"/>
    <w:basedOn w:val="a"/>
    <w:link w:val="a3"/>
    <w:uiPriority w:val="99"/>
    <w:semiHidden/>
    <w:rsid w:val="008F2E12"/>
    <w:pPr>
      <w:jc w:val="center"/>
    </w:pPr>
    <w:rPr>
      <w:rFonts w:ascii="Calibri" w:hAnsi="Calibri"/>
      <w:b/>
      <w:bCs/>
    </w:rPr>
  </w:style>
  <w:style w:type="character" w:customStyle="1" w:styleId="11">
    <w:name w:val="Основной текст Знак1"/>
    <w:basedOn w:val="a0"/>
    <w:uiPriority w:val="99"/>
    <w:semiHidden/>
    <w:rPr>
      <w:sz w:val="24"/>
      <w:szCs w:val="24"/>
    </w:rPr>
  </w:style>
  <w:style w:type="character" w:customStyle="1" w:styleId="117">
    <w:name w:val="Основной текст Знак117"/>
    <w:uiPriority w:val="99"/>
    <w:semiHidden/>
    <w:rPr>
      <w:sz w:val="24"/>
    </w:rPr>
  </w:style>
  <w:style w:type="character" w:customStyle="1" w:styleId="116">
    <w:name w:val="Основной текст Знак116"/>
    <w:uiPriority w:val="99"/>
    <w:semiHidden/>
    <w:rPr>
      <w:sz w:val="24"/>
    </w:rPr>
  </w:style>
  <w:style w:type="character" w:customStyle="1" w:styleId="115">
    <w:name w:val="Основной текст Знак115"/>
    <w:uiPriority w:val="99"/>
    <w:semiHidden/>
    <w:rPr>
      <w:sz w:val="24"/>
    </w:rPr>
  </w:style>
  <w:style w:type="character" w:customStyle="1" w:styleId="114">
    <w:name w:val="Основной текст Знак114"/>
    <w:uiPriority w:val="99"/>
    <w:semiHidden/>
    <w:rPr>
      <w:sz w:val="24"/>
    </w:rPr>
  </w:style>
  <w:style w:type="character" w:customStyle="1" w:styleId="113">
    <w:name w:val="Основной текст Знак113"/>
    <w:uiPriority w:val="99"/>
    <w:semiHidden/>
    <w:rPr>
      <w:sz w:val="24"/>
    </w:rPr>
  </w:style>
  <w:style w:type="character" w:customStyle="1" w:styleId="112">
    <w:name w:val="Основной текст Знак112"/>
    <w:uiPriority w:val="99"/>
    <w:semiHidden/>
    <w:rPr>
      <w:sz w:val="24"/>
    </w:rPr>
  </w:style>
  <w:style w:type="character" w:customStyle="1" w:styleId="111">
    <w:name w:val="Основной текст Знак111"/>
    <w:uiPriority w:val="99"/>
    <w:semiHidden/>
    <w:rPr>
      <w:sz w:val="24"/>
    </w:rPr>
  </w:style>
  <w:style w:type="character" w:customStyle="1" w:styleId="110">
    <w:name w:val="Основной текст Знак110"/>
    <w:uiPriority w:val="99"/>
    <w:semiHidden/>
    <w:rPr>
      <w:sz w:val="24"/>
    </w:rPr>
  </w:style>
  <w:style w:type="character" w:customStyle="1" w:styleId="19">
    <w:name w:val="Основной текст Знак19"/>
    <w:uiPriority w:val="99"/>
    <w:semiHidden/>
    <w:rPr>
      <w:sz w:val="24"/>
    </w:rPr>
  </w:style>
  <w:style w:type="character" w:customStyle="1" w:styleId="18">
    <w:name w:val="Основной текст Знак18"/>
    <w:uiPriority w:val="99"/>
    <w:semiHidden/>
    <w:rPr>
      <w:sz w:val="24"/>
    </w:rPr>
  </w:style>
  <w:style w:type="character" w:customStyle="1" w:styleId="17">
    <w:name w:val="Основной текст Знак17"/>
    <w:uiPriority w:val="99"/>
    <w:semiHidden/>
    <w:rPr>
      <w:sz w:val="24"/>
    </w:rPr>
  </w:style>
  <w:style w:type="character" w:customStyle="1" w:styleId="16">
    <w:name w:val="Основной текст Знак16"/>
    <w:uiPriority w:val="99"/>
    <w:semiHidden/>
    <w:rPr>
      <w:sz w:val="24"/>
    </w:rPr>
  </w:style>
  <w:style w:type="character" w:customStyle="1" w:styleId="15">
    <w:name w:val="Основной текст Знак15"/>
    <w:uiPriority w:val="99"/>
    <w:semiHidden/>
    <w:rPr>
      <w:sz w:val="24"/>
    </w:rPr>
  </w:style>
  <w:style w:type="character" w:customStyle="1" w:styleId="14">
    <w:name w:val="Основной текст Знак14"/>
    <w:uiPriority w:val="99"/>
    <w:semiHidden/>
    <w:rPr>
      <w:sz w:val="24"/>
    </w:rPr>
  </w:style>
  <w:style w:type="character" w:customStyle="1" w:styleId="13">
    <w:name w:val="Основной текст Знак13"/>
    <w:uiPriority w:val="99"/>
    <w:semiHidden/>
    <w:rPr>
      <w:sz w:val="24"/>
    </w:rPr>
  </w:style>
  <w:style w:type="character" w:customStyle="1" w:styleId="12">
    <w:name w:val="Основной текст Знак12"/>
    <w:uiPriority w:val="99"/>
    <w:semiHidden/>
    <w:rPr>
      <w:sz w:val="24"/>
    </w:rPr>
  </w:style>
  <w:style w:type="character" w:customStyle="1" w:styleId="118">
    <w:name w:val="Основной текст Знак11"/>
    <w:uiPriority w:val="99"/>
    <w:semiHidden/>
    <w:rPr>
      <w:sz w:val="24"/>
    </w:rPr>
  </w:style>
  <w:style w:type="character" w:customStyle="1" w:styleId="21">
    <w:name w:val="Основной текст с отступом 2 Знак"/>
    <w:link w:val="22"/>
    <w:semiHidden/>
    <w:locked/>
    <w:rsid w:val="008F2E12"/>
    <w:rPr>
      <w:rFonts w:ascii="Calibri" w:hAnsi="Calibri"/>
      <w:b/>
      <w:sz w:val="24"/>
      <w:lang w:val="ru-RU" w:eastAsia="ru-RU"/>
    </w:rPr>
  </w:style>
  <w:style w:type="paragraph" w:styleId="22">
    <w:name w:val="Body Text Indent 2"/>
    <w:basedOn w:val="a"/>
    <w:link w:val="21"/>
    <w:uiPriority w:val="99"/>
    <w:semiHidden/>
    <w:rsid w:val="008F2E12"/>
    <w:pPr>
      <w:ind w:left="720"/>
      <w:jc w:val="both"/>
    </w:pPr>
    <w:rPr>
      <w:rFonts w:ascii="Calibri" w:hAnsi="Calibri"/>
      <w:b/>
      <w:bCs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Pr>
      <w:sz w:val="24"/>
      <w:szCs w:val="24"/>
    </w:rPr>
  </w:style>
  <w:style w:type="character" w:customStyle="1" w:styleId="2117">
    <w:name w:val="Основной текст с отступом 2 Знак117"/>
    <w:uiPriority w:val="99"/>
    <w:semiHidden/>
    <w:rPr>
      <w:sz w:val="24"/>
    </w:rPr>
  </w:style>
  <w:style w:type="character" w:customStyle="1" w:styleId="2116">
    <w:name w:val="Основной текст с отступом 2 Знак116"/>
    <w:uiPriority w:val="99"/>
    <w:semiHidden/>
    <w:rPr>
      <w:sz w:val="24"/>
    </w:rPr>
  </w:style>
  <w:style w:type="character" w:customStyle="1" w:styleId="2115">
    <w:name w:val="Основной текст с отступом 2 Знак115"/>
    <w:uiPriority w:val="99"/>
    <w:semiHidden/>
    <w:rPr>
      <w:sz w:val="24"/>
    </w:rPr>
  </w:style>
  <w:style w:type="character" w:customStyle="1" w:styleId="2114">
    <w:name w:val="Основной текст с отступом 2 Знак114"/>
    <w:uiPriority w:val="99"/>
    <w:semiHidden/>
    <w:rPr>
      <w:sz w:val="24"/>
    </w:rPr>
  </w:style>
  <w:style w:type="character" w:customStyle="1" w:styleId="2113">
    <w:name w:val="Основной текст с отступом 2 Знак113"/>
    <w:uiPriority w:val="99"/>
    <w:semiHidden/>
    <w:rPr>
      <w:sz w:val="24"/>
    </w:rPr>
  </w:style>
  <w:style w:type="character" w:customStyle="1" w:styleId="2112">
    <w:name w:val="Основной текст с отступом 2 Знак112"/>
    <w:uiPriority w:val="99"/>
    <w:semiHidden/>
    <w:rPr>
      <w:sz w:val="24"/>
    </w:rPr>
  </w:style>
  <w:style w:type="character" w:customStyle="1" w:styleId="2111">
    <w:name w:val="Основной текст с отступом 2 Знак111"/>
    <w:uiPriority w:val="99"/>
    <w:semiHidden/>
    <w:rPr>
      <w:sz w:val="24"/>
    </w:rPr>
  </w:style>
  <w:style w:type="character" w:customStyle="1" w:styleId="2110">
    <w:name w:val="Основной текст с отступом 2 Знак110"/>
    <w:uiPriority w:val="99"/>
    <w:semiHidden/>
    <w:rPr>
      <w:sz w:val="24"/>
    </w:rPr>
  </w:style>
  <w:style w:type="character" w:customStyle="1" w:styleId="219">
    <w:name w:val="Основной текст с отступом 2 Знак19"/>
    <w:uiPriority w:val="99"/>
    <w:semiHidden/>
    <w:rPr>
      <w:sz w:val="24"/>
    </w:rPr>
  </w:style>
  <w:style w:type="character" w:customStyle="1" w:styleId="218">
    <w:name w:val="Основной текст с отступом 2 Знак18"/>
    <w:uiPriority w:val="99"/>
    <w:semiHidden/>
    <w:rPr>
      <w:sz w:val="24"/>
    </w:rPr>
  </w:style>
  <w:style w:type="character" w:customStyle="1" w:styleId="217">
    <w:name w:val="Основной текст с отступом 2 Знак17"/>
    <w:uiPriority w:val="99"/>
    <w:semiHidden/>
    <w:rPr>
      <w:sz w:val="24"/>
    </w:rPr>
  </w:style>
  <w:style w:type="character" w:customStyle="1" w:styleId="216">
    <w:name w:val="Основной текст с отступом 2 Знак16"/>
    <w:uiPriority w:val="99"/>
    <w:semiHidden/>
    <w:rPr>
      <w:sz w:val="24"/>
    </w:rPr>
  </w:style>
  <w:style w:type="character" w:customStyle="1" w:styleId="215">
    <w:name w:val="Основной текст с отступом 2 Знак15"/>
    <w:uiPriority w:val="99"/>
    <w:semiHidden/>
    <w:rPr>
      <w:sz w:val="24"/>
    </w:rPr>
  </w:style>
  <w:style w:type="character" w:customStyle="1" w:styleId="214">
    <w:name w:val="Основной текст с отступом 2 Знак14"/>
    <w:uiPriority w:val="99"/>
    <w:semiHidden/>
    <w:rPr>
      <w:sz w:val="24"/>
    </w:rPr>
  </w:style>
  <w:style w:type="character" w:customStyle="1" w:styleId="213">
    <w:name w:val="Основной текст с отступом 2 Знак13"/>
    <w:uiPriority w:val="99"/>
    <w:semiHidden/>
    <w:rPr>
      <w:sz w:val="24"/>
    </w:rPr>
  </w:style>
  <w:style w:type="character" w:customStyle="1" w:styleId="212">
    <w:name w:val="Основной текст с отступом 2 Знак12"/>
    <w:uiPriority w:val="99"/>
    <w:semiHidden/>
    <w:rPr>
      <w:sz w:val="24"/>
    </w:rPr>
  </w:style>
  <w:style w:type="character" w:customStyle="1" w:styleId="211">
    <w:name w:val="Основной текст с отступом 2 Знак11"/>
    <w:uiPriority w:val="99"/>
    <w:semiHidden/>
    <w:rPr>
      <w:sz w:val="24"/>
    </w:rPr>
  </w:style>
  <w:style w:type="paragraph" w:styleId="a5">
    <w:name w:val="Block Text"/>
    <w:basedOn w:val="a"/>
    <w:uiPriority w:val="99"/>
    <w:semiHidden/>
    <w:rsid w:val="008F2E12"/>
    <w:pPr>
      <w:autoSpaceDE w:val="0"/>
      <w:autoSpaceDN w:val="0"/>
      <w:spacing w:line="360" w:lineRule="auto"/>
      <w:ind w:left="567" w:right="567" w:firstLine="567"/>
      <w:jc w:val="both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6D78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/>
      <w:sz w:val="16"/>
    </w:rPr>
  </w:style>
  <w:style w:type="paragraph" w:styleId="a8">
    <w:name w:val="List Paragraph"/>
    <w:basedOn w:val="a"/>
    <w:link w:val="a9"/>
    <w:uiPriority w:val="34"/>
    <w:qFormat/>
    <w:rsid w:val="001B3FE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1B3FE2"/>
    <w:rPr>
      <w:rFonts w:ascii="Calibri" w:hAnsi="Calibri"/>
      <w:sz w:val="22"/>
      <w:lang w:val="x-none" w:eastAsia="en-US"/>
    </w:rPr>
  </w:style>
  <w:style w:type="character" w:styleId="aa">
    <w:name w:val="Hyperlink"/>
    <w:basedOn w:val="a0"/>
    <w:uiPriority w:val="99"/>
    <w:rsid w:val="00A029BB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0313B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20313B"/>
    <w:rPr>
      <w:i/>
    </w:rPr>
  </w:style>
  <w:style w:type="character" w:styleId="ad">
    <w:name w:val="Strong"/>
    <w:basedOn w:val="a0"/>
    <w:uiPriority w:val="22"/>
    <w:qFormat/>
    <w:rsid w:val="0020313B"/>
    <w:rPr>
      <w:b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6C11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6C1166"/>
    <w:rPr>
      <w:rFonts w:ascii="Arial" w:hAnsi="Arial"/>
      <w:vanish/>
      <w:sz w:val="16"/>
    </w:rPr>
  </w:style>
  <w:style w:type="character" w:customStyle="1" w:styleId="req">
    <w:name w:val="req"/>
    <w:rsid w:val="006C1166"/>
  </w:style>
  <w:style w:type="character" w:customStyle="1" w:styleId="ck-kaptcha">
    <w:name w:val="ck-kaptcha"/>
    <w:rsid w:val="006C1166"/>
  </w:style>
  <w:style w:type="paragraph" w:styleId="z-1">
    <w:name w:val="HTML Bottom of Form"/>
    <w:basedOn w:val="a"/>
    <w:next w:val="a"/>
    <w:link w:val="z-2"/>
    <w:hidden/>
    <w:uiPriority w:val="99"/>
    <w:unhideWhenUsed/>
    <w:rsid w:val="006C11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6C1166"/>
    <w:rPr>
      <w:rFonts w:ascii="Arial" w:hAnsi="Arial"/>
      <w:vanish/>
      <w:sz w:val="16"/>
    </w:rPr>
  </w:style>
  <w:style w:type="paragraph" w:customStyle="1" w:styleId="3">
    <w:name w:val="3"/>
    <w:basedOn w:val="a"/>
    <w:qFormat/>
    <w:rsid w:val="00946080"/>
    <w:rPr>
      <w:lang w:eastAsia="en-US"/>
    </w:rPr>
  </w:style>
  <w:style w:type="character" w:customStyle="1" w:styleId="apple-converted-space">
    <w:name w:val="apple-converted-space"/>
    <w:rsid w:val="00F57545"/>
  </w:style>
  <w:style w:type="paragraph" w:styleId="ae">
    <w:name w:val="header"/>
    <w:basedOn w:val="a"/>
    <w:link w:val="af"/>
    <w:uiPriority w:val="99"/>
    <w:rsid w:val="00F5754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57545"/>
    <w:rPr>
      <w:sz w:val="24"/>
    </w:rPr>
  </w:style>
  <w:style w:type="paragraph" w:styleId="af0">
    <w:name w:val="footer"/>
    <w:basedOn w:val="a"/>
    <w:link w:val="af1"/>
    <w:uiPriority w:val="99"/>
    <w:rsid w:val="00F5754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57545"/>
    <w:rPr>
      <w:sz w:val="24"/>
    </w:rPr>
  </w:style>
  <w:style w:type="character" w:customStyle="1" w:styleId="hide-for-print">
    <w:name w:val="hide-for-print"/>
    <w:rsid w:val="00E75E5C"/>
  </w:style>
  <w:style w:type="character" w:customStyle="1" w:styleId="wmi-callto">
    <w:name w:val="wmi-callto"/>
    <w:rsid w:val="00D76B64"/>
  </w:style>
  <w:style w:type="paragraph" w:styleId="af2">
    <w:name w:val="footnote text"/>
    <w:basedOn w:val="a"/>
    <w:link w:val="af3"/>
    <w:uiPriority w:val="99"/>
    <w:rsid w:val="007D3E8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7D3E8C"/>
    <w:rPr>
      <w:rFonts w:cs="Times New Roman"/>
    </w:rPr>
  </w:style>
  <w:style w:type="character" w:styleId="af4">
    <w:name w:val="footnote reference"/>
    <w:basedOn w:val="a0"/>
    <w:uiPriority w:val="99"/>
    <w:rsid w:val="007D3E8C"/>
    <w:rPr>
      <w:vertAlign w:val="superscript"/>
    </w:rPr>
  </w:style>
  <w:style w:type="table" w:styleId="af5">
    <w:name w:val="Table Grid"/>
    <w:basedOn w:val="a1"/>
    <w:uiPriority w:val="39"/>
    <w:rsid w:val="00B838CC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38C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semiHidden/>
    <w:rsid w:val="007F6C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generalsubtitle2">
    <w:name w:val="general_subtitle_2"/>
    <w:basedOn w:val="a"/>
    <w:rsid w:val="00B312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515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msolistparagraph">
    <w:name w:val="x_msolistparagraph"/>
    <w:basedOn w:val="a"/>
    <w:rsid w:val="00FA7A49"/>
    <w:pPr>
      <w:spacing w:before="100" w:beforeAutospacing="1" w:after="100" w:afterAutospacing="1"/>
    </w:pPr>
  </w:style>
  <w:style w:type="paragraph" w:customStyle="1" w:styleId="xmsonormal">
    <w:name w:val="x_msonormal"/>
    <w:basedOn w:val="a"/>
    <w:rsid w:val="00FA7A4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1A642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6">
    <w:name w:val="FollowedHyperlink"/>
    <w:basedOn w:val="a0"/>
    <w:rsid w:val="003C4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225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9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9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0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22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veeva@spsl.ns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veeva@spsl.nsc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2B16-7368-4368-A57A-30114120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Матвеева Наталья Сергеевна</cp:lastModifiedBy>
  <cp:revision>2</cp:revision>
  <cp:lastPrinted>2020-01-21T04:59:00Z</cp:lastPrinted>
  <dcterms:created xsi:type="dcterms:W3CDTF">2020-08-07T12:58:00Z</dcterms:created>
  <dcterms:modified xsi:type="dcterms:W3CDTF">2020-08-07T12:58:00Z</dcterms:modified>
</cp:coreProperties>
</file>