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41" w:rsidRDefault="008C4C41" w:rsidP="008C4C41">
      <w:pPr>
        <w:pStyle w:val="gkpage"/>
        <w:jc w:val="center"/>
      </w:pPr>
      <w:r>
        <w:t> </w:t>
      </w:r>
    </w:p>
    <w:p w:rsidR="008C4C41" w:rsidRDefault="008C4C41" w:rsidP="008C4C41">
      <w:pPr>
        <w:pStyle w:val="gkpage"/>
        <w:jc w:val="center"/>
      </w:pPr>
      <w:r>
        <w:rPr>
          <w:rStyle w:val="a3"/>
        </w:rPr>
        <w:t xml:space="preserve"> «Дела давно минувших дней...» </w:t>
      </w:r>
    </w:p>
    <w:p w:rsidR="008C4C41" w:rsidRDefault="008C4C41" w:rsidP="008C4C41">
      <w:pPr>
        <w:pStyle w:val="a4"/>
      </w:pPr>
      <w:r>
        <w:rPr>
          <w:rStyle w:val="a3"/>
        </w:rPr>
        <w:t>305 лет</w:t>
      </w:r>
      <w:r>
        <w:rPr>
          <w:rStyle w:val="gkpage1"/>
        </w:rPr>
        <w:t xml:space="preserve"> назад (1710 г.) </w:t>
      </w:r>
      <w:r>
        <w:rPr>
          <w:rStyle w:val="a3"/>
        </w:rPr>
        <w:t>Гдовский уезд</w:t>
      </w:r>
      <w:r>
        <w:rPr>
          <w:rStyle w:val="gkpage1"/>
        </w:rPr>
        <w:t xml:space="preserve"> вошел в состав</w:t>
      </w:r>
      <w:proofErr w:type="gramStart"/>
      <w:r>
        <w:rPr>
          <w:rStyle w:val="gkpage1"/>
        </w:rPr>
        <w:t xml:space="preserve"> С</w:t>
      </w:r>
      <w:proofErr w:type="gramEnd"/>
      <w:r>
        <w:rPr>
          <w:rStyle w:val="gkpage1"/>
        </w:rPr>
        <w:t>анкт — Петербургской</w:t>
      </w:r>
      <w:r>
        <w:t xml:space="preserve"> губернии</w:t>
      </w:r>
    </w:p>
    <w:p w:rsidR="008C4C41" w:rsidRDefault="008C4C41" w:rsidP="008C4C41">
      <w:pPr>
        <w:pStyle w:val="a4"/>
      </w:pPr>
      <w:r>
        <w:t>Источник: Гдовская заря,№6,2014г</w:t>
      </w:r>
      <w:proofErr w:type="gramStart"/>
      <w:r>
        <w:t>.С</w:t>
      </w:r>
      <w:proofErr w:type="gramEnd"/>
      <w:r>
        <w:t xml:space="preserve">татья </w:t>
      </w:r>
      <w:proofErr w:type="spellStart"/>
      <w:r>
        <w:t>Н.Л.Сингатулловой</w:t>
      </w:r>
      <w:proofErr w:type="spellEnd"/>
      <w:r>
        <w:t xml:space="preserve"> «Гдов — это город» </w:t>
      </w:r>
    </w:p>
    <w:p w:rsidR="008C4C41" w:rsidRDefault="008C4C41" w:rsidP="008C4C41">
      <w:pPr>
        <w:pStyle w:val="a4"/>
      </w:pPr>
      <w:r>
        <w:rPr>
          <w:rStyle w:val="a3"/>
        </w:rPr>
        <w:t>310 лет</w:t>
      </w:r>
      <w:r>
        <w:t xml:space="preserve"> назад (1705г.) </w:t>
      </w:r>
      <w:r>
        <w:rPr>
          <w:rStyle w:val="a3"/>
        </w:rPr>
        <w:t>Петр I</w:t>
      </w:r>
      <w:r>
        <w:t xml:space="preserve"> посетил Гдов, царь интересовался состоянием Гдовской крепости и возможностью ее укрепления.</w:t>
      </w:r>
    </w:p>
    <w:p w:rsidR="008C4C41" w:rsidRDefault="008C4C41" w:rsidP="008C4C41">
      <w:pPr>
        <w:pStyle w:val="a4"/>
      </w:pPr>
      <w:proofErr w:type="spellStart"/>
      <w:r>
        <w:t>Источник</w:t>
      </w:r>
      <w:proofErr w:type="gramStart"/>
      <w:r>
        <w:t>:П</w:t>
      </w:r>
      <w:proofErr w:type="gramEnd"/>
      <w:r>
        <w:t>сковская</w:t>
      </w:r>
      <w:proofErr w:type="spellEnd"/>
      <w:r>
        <w:t xml:space="preserve"> энциклопедия. П.2007г.</w:t>
      </w:r>
    </w:p>
    <w:p w:rsidR="008C4C41" w:rsidRDefault="008C4C41" w:rsidP="008C4C41">
      <w:pPr>
        <w:pStyle w:val="a4"/>
        <w:jc w:val="center"/>
      </w:pPr>
      <w:r>
        <w:rPr>
          <w:rStyle w:val="a3"/>
        </w:rPr>
        <w:t>«Исследования. Книги»</w:t>
      </w:r>
    </w:p>
    <w:p w:rsidR="008C4C41" w:rsidRDefault="008C4C41" w:rsidP="008C4C41">
      <w:pPr>
        <w:pStyle w:val="a4"/>
      </w:pPr>
      <w:r>
        <w:rPr>
          <w:rStyle w:val="a3"/>
        </w:rPr>
        <w:t>430 лет</w:t>
      </w:r>
      <w:r>
        <w:t xml:space="preserve"> назад (1585г.) </w:t>
      </w:r>
      <w:r>
        <w:rPr>
          <w:rStyle w:val="a3"/>
        </w:rPr>
        <w:t xml:space="preserve">Иван </w:t>
      </w:r>
      <w:proofErr w:type="spellStart"/>
      <w:r>
        <w:rPr>
          <w:rStyle w:val="a3"/>
        </w:rPr>
        <w:t>Дровник</w:t>
      </w:r>
      <w:proofErr w:type="spellEnd"/>
      <w:r>
        <w:t xml:space="preserve"> составил первое описание Гдова</w:t>
      </w:r>
    </w:p>
    <w:p w:rsidR="008C4C41" w:rsidRDefault="008C4C41" w:rsidP="008C4C41">
      <w:pPr>
        <w:pStyle w:val="a4"/>
      </w:pPr>
      <w:r>
        <w:t>Источник: сайт муниципального образования «</w:t>
      </w:r>
      <w:proofErr w:type="spellStart"/>
      <w:r>
        <w:t>Сланцевский</w:t>
      </w:r>
      <w:proofErr w:type="spellEnd"/>
      <w:r>
        <w:t xml:space="preserve"> район»</w:t>
      </w:r>
    </w:p>
    <w:p w:rsidR="008C4C41" w:rsidRDefault="008C4C41" w:rsidP="008C4C41">
      <w:pPr>
        <w:pStyle w:val="a4"/>
      </w:pPr>
      <w:r>
        <w:rPr>
          <w:rStyle w:val="a3"/>
        </w:rPr>
        <w:t>150 лет</w:t>
      </w:r>
      <w:r>
        <w:t xml:space="preserve"> назад (1865г.) крестьянином с </w:t>
      </w:r>
      <w:proofErr w:type="spellStart"/>
      <w:r>
        <w:t>Выскатки</w:t>
      </w:r>
      <w:proofErr w:type="spellEnd"/>
      <w:r>
        <w:t xml:space="preserve"> </w:t>
      </w:r>
      <w:r>
        <w:rPr>
          <w:rStyle w:val="a3"/>
        </w:rPr>
        <w:t>Ефимом Андреевым</w:t>
      </w:r>
      <w:r>
        <w:t xml:space="preserve"> составлены записки под названием «Краткие историко — статистические сведения о церквах и приходах Гдовского уезда. Записки опубликованы в сборнике «Историко — статистические сведения</w:t>
      </w:r>
      <w:proofErr w:type="gramStart"/>
      <w:r>
        <w:t xml:space="preserve"> С</w:t>
      </w:r>
      <w:proofErr w:type="gramEnd"/>
      <w:r>
        <w:t>анкт — Петербургской епархии».</w:t>
      </w:r>
    </w:p>
    <w:p w:rsidR="008C4C41" w:rsidRDefault="008C4C41" w:rsidP="008C4C41">
      <w:pPr>
        <w:pStyle w:val="a4"/>
      </w:pPr>
      <w:proofErr w:type="spellStart"/>
      <w:r>
        <w:t>Вып</w:t>
      </w:r>
      <w:proofErr w:type="spellEnd"/>
      <w:r>
        <w:t xml:space="preserve">. 10, СПб, 1885г. Источник: Будько В.И. Записки </w:t>
      </w:r>
      <w:proofErr w:type="spellStart"/>
      <w:r>
        <w:t>краеведа</w:t>
      </w:r>
      <w:proofErr w:type="gramStart"/>
      <w:r>
        <w:t>.Н</w:t>
      </w:r>
      <w:proofErr w:type="gramEnd"/>
      <w:r>
        <w:t>екоторые</w:t>
      </w:r>
      <w:proofErr w:type="spellEnd"/>
      <w:r>
        <w:t xml:space="preserve"> источники по истории Северной Гдовщины</w:t>
      </w:r>
    </w:p>
    <w:p w:rsidR="008C4C41" w:rsidRDefault="008C4C41" w:rsidP="008C4C41">
      <w:pPr>
        <w:pStyle w:val="a4"/>
      </w:pPr>
      <w:r>
        <w:rPr>
          <w:rStyle w:val="a3"/>
        </w:rPr>
        <w:t>130 лет</w:t>
      </w:r>
      <w:r>
        <w:t xml:space="preserve"> назад (1885г.) опубликованы </w:t>
      </w:r>
      <w:r>
        <w:rPr>
          <w:rStyle w:val="a3"/>
        </w:rPr>
        <w:t>«Историко — статистические сведения</w:t>
      </w:r>
      <w:proofErr w:type="gramStart"/>
      <w:r>
        <w:rPr>
          <w:rStyle w:val="a3"/>
        </w:rPr>
        <w:t xml:space="preserve"> С</w:t>
      </w:r>
      <w:proofErr w:type="gramEnd"/>
      <w:r>
        <w:rPr>
          <w:rStyle w:val="a3"/>
        </w:rPr>
        <w:t>анкт — Петербургской епархии"</w:t>
      </w:r>
      <w:r>
        <w:t xml:space="preserve"> </w:t>
      </w:r>
      <w:proofErr w:type="spellStart"/>
      <w:r>
        <w:t>Вып</w:t>
      </w:r>
      <w:proofErr w:type="spellEnd"/>
      <w:r>
        <w:t>. 10. Издание</w:t>
      </w:r>
      <w:proofErr w:type="gramStart"/>
      <w:r>
        <w:t xml:space="preserve"> С</w:t>
      </w:r>
      <w:proofErr w:type="gramEnd"/>
      <w:r>
        <w:t>анкт — Петербургского епархиального историко — статистического комитета. Источник: Будько В.И. Записки краеведа.</w:t>
      </w:r>
    </w:p>
    <w:p w:rsidR="008C4C41" w:rsidRDefault="008C4C41" w:rsidP="008C4C41">
      <w:pPr>
        <w:pStyle w:val="a4"/>
      </w:pPr>
      <w:r>
        <w:t>Некоторые источники по истории Северной Гдовщины</w:t>
      </w:r>
    </w:p>
    <w:p w:rsidR="008C4C41" w:rsidRDefault="008C4C41" w:rsidP="008C4C41">
      <w:pPr>
        <w:pStyle w:val="a4"/>
      </w:pPr>
      <w:r>
        <w:rPr>
          <w:rStyle w:val="a3"/>
        </w:rPr>
        <w:t>100 лет</w:t>
      </w:r>
      <w:r>
        <w:t xml:space="preserve"> назад (1915г.) в Петрограде издали </w:t>
      </w:r>
      <w:r>
        <w:rPr>
          <w:rStyle w:val="a3"/>
        </w:rPr>
        <w:t>«Памятные записи о церквах и приходах в уездных городах и селах Петроградской епархии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</w:t>
      </w:r>
      <w:proofErr w:type="gramEnd"/>
      <w:r>
        <w:rPr>
          <w:rStyle w:val="a3"/>
        </w:rPr>
        <w:t xml:space="preserve">.1 -я, уезды: Гдовский, </w:t>
      </w:r>
      <w:proofErr w:type="spellStart"/>
      <w:r>
        <w:rPr>
          <w:rStyle w:val="a3"/>
        </w:rPr>
        <w:t>Лужский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Новоладожский</w:t>
      </w:r>
      <w:proofErr w:type="spellEnd"/>
      <w:r>
        <w:rPr>
          <w:rStyle w:val="a3"/>
        </w:rPr>
        <w:t xml:space="preserve"> и Петергофский.</w:t>
      </w:r>
    </w:p>
    <w:p w:rsidR="008C4C41" w:rsidRDefault="008C4C41" w:rsidP="008C4C41">
      <w:pPr>
        <w:pStyle w:val="a4"/>
      </w:pPr>
      <w:r>
        <w:t>Источник: календарь знаменательных и памятных дат Сланцевского района</w:t>
      </w:r>
    </w:p>
    <w:p w:rsidR="008C4C41" w:rsidRDefault="008C4C41" w:rsidP="008C4C41">
      <w:pPr>
        <w:pStyle w:val="a4"/>
      </w:pPr>
      <w:r>
        <w:rPr>
          <w:rStyle w:val="a3"/>
        </w:rPr>
        <w:t>10 лет</w:t>
      </w:r>
      <w:r>
        <w:t xml:space="preserve"> назад (2005г.) вышла в свет первая книга краеведа </w:t>
      </w:r>
      <w:proofErr w:type="spellStart"/>
      <w:r>
        <w:rPr>
          <w:rStyle w:val="a3"/>
        </w:rPr>
        <w:t>В.И.Будько</w:t>
      </w:r>
      <w:proofErr w:type="spellEnd"/>
      <w:r>
        <w:rPr>
          <w:rStyle w:val="a3"/>
        </w:rPr>
        <w:t xml:space="preserve"> «Север Гдовщины»</w:t>
      </w:r>
    </w:p>
    <w:p w:rsidR="008C4C41" w:rsidRDefault="008C4C41" w:rsidP="008C4C41">
      <w:pPr>
        <w:pStyle w:val="a4"/>
      </w:pPr>
      <w:r>
        <w:rPr>
          <w:rStyle w:val="a3"/>
        </w:rPr>
        <w:t>10 лет</w:t>
      </w:r>
      <w:r>
        <w:t xml:space="preserve"> назад (2005г.) Гдовской районной библиотекой была издана книга </w:t>
      </w:r>
      <w:r>
        <w:rPr>
          <w:rStyle w:val="a3"/>
        </w:rPr>
        <w:t>«Маленькие истории большой войны»</w:t>
      </w:r>
    </w:p>
    <w:p w:rsidR="008C4C41" w:rsidRDefault="008C4C41" w:rsidP="008C4C41">
      <w:pPr>
        <w:pStyle w:val="a4"/>
      </w:pPr>
      <w:r>
        <w:t>Источник: Маленькие истории большой войны. Гдовская старина: Псков. Издательство Псковского областного центра народного творчества. 2005г.</w:t>
      </w:r>
    </w:p>
    <w:p w:rsidR="008C4C41" w:rsidRDefault="008C4C41" w:rsidP="008C4C41">
      <w:pPr>
        <w:pStyle w:val="a4"/>
      </w:pPr>
      <w:r>
        <w:rPr>
          <w:rStyle w:val="a3"/>
        </w:rPr>
        <w:t>5 лет</w:t>
      </w:r>
      <w:r>
        <w:t xml:space="preserve"> назад(2010г.) Гдовской районной библиотекой был издан сборник </w:t>
      </w:r>
      <w:r>
        <w:rPr>
          <w:rStyle w:val="a3"/>
        </w:rPr>
        <w:t xml:space="preserve">«Не исчезай, моя деревня!». </w:t>
      </w:r>
    </w:p>
    <w:p w:rsidR="008C4C41" w:rsidRDefault="008C4C41" w:rsidP="008C4C41">
      <w:pPr>
        <w:pStyle w:val="a4"/>
      </w:pPr>
      <w:r>
        <w:lastRenderedPageBreak/>
        <w:t>Источник: «Не исчезай, моя деревня!» Из воспоминаний жителей Гдовского района</w:t>
      </w:r>
      <w:proofErr w:type="gramStart"/>
      <w:r>
        <w:t>.-</w:t>
      </w:r>
      <w:proofErr w:type="gramEnd"/>
      <w:r>
        <w:t>Псков. Издательство АНО «ЛОГОС» 2010г.</w:t>
      </w:r>
    </w:p>
    <w:p w:rsidR="008C4C41" w:rsidRDefault="008C4C41" w:rsidP="008C4C41">
      <w:pPr>
        <w:pStyle w:val="a4"/>
      </w:pPr>
      <w:r>
        <w:rPr>
          <w:rStyle w:val="a3"/>
        </w:rPr>
        <w:t>795 лет</w:t>
      </w:r>
      <w:r>
        <w:t xml:space="preserve"> (1220г. - 1263г.) со времени рождения </w:t>
      </w:r>
      <w:r>
        <w:rPr>
          <w:rStyle w:val="a3"/>
        </w:rPr>
        <w:t>АЛЕКСАНДРА НЕВСКОГО</w:t>
      </w:r>
      <w:r>
        <w:t xml:space="preserve">, выдающегося полководца и политика, защитника </w:t>
      </w:r>
      <w:proofErr w:type="spellStart"/>
      <w:r>
        <w:t>северо</w:t>
      </w:r>
      <w:proofErr w:type="spellEnd"/>
      <w:r>
        <w:t xml:space="preserve"> — западных рубежей Руси. Александр НЕВСКИЙ причислен к лику святых, почитается как небесный покровитель</w:t>
      </w:r>
      <w:proofErr w:type="gramStart"/>
      <w:r>
        <w:t xml:space="preserve"> С</w:t>
      </w:r>
      <w:proofErr w:type="gramEnd"/>
      <w:r>
        <w:t>анкт — Петербурга и окрестных земель</w:t>
      </w:r>
    </w:p>
    <w:p w:rsidR="008C4C41" w:rsidRDefault="008C4C41" w:rsidP="008C4C41">
      <w:pPr>
        <w:pStyle w:val="a4"/>
      </w:pPr>
      <w:r>
        <w:t xml:space="preserve">Источник: серия ЖЗЛ, </w:t>
      </w:r>
      <w:proofErr w:type="spellStart"/>
      <w:r>
        <w:t>Пашуто</w:t>
      </w:r>
      <w:proofErr w:type="spellEnd"/>
      <w:r>
        <w:t xml:space="preserve"> В.Т. Александр Невский. М</w:t>
      </w:r>
      <w:proofErr w:type="gramStart"/>
      <w:r>
        <w:t xml:space="preserve"> .</w:t>
      </w:r>
      <w:proofErr w:type="gramEnd"/>
      <w:r>
        <w:t>Молодая гвардия, 1974г.</w:t>
      </w:r>
    </w:p>
    <w:p w:rsidR="008C4C41" w:rsidRDefault="008C4C41" w:rsidP="008C4C41">
      <w:pPr>
        <w:pStyle w:val="a4"/>
      </w:pPr>
      <w:r>
        <w:rPr>
          <w:rStyle w:val="a3"/>
        </w:rPr>
        <w:t>185 лет</w:t>
      </w:r>
      <w:r>
        <w:t xml:space="preserve"> назад (1830г.) скончался </w:t>
      </w:r>
      <w:r>
        <w:rPr>
          <w:rStyle w:val="a3"/>
        </w:rPr>
        <w:t>Коновницын П.П.</w:t>
      </w:r>
      <w:r>
        <w:t xml:space="preserve"> (1803г. - 1830г.)</w:t>
      </w:r>
      <w:proofErr w:type="gramStart"/>
      <w:r>
        <w:t>,д</w:t>
      </w:r>
      <w:proofErr w:type="gramEnd"/>
      <w:r>
        <w:t>екабрист, сын героя Отечественной войны 1812г., генерала от инфантерии, графа П.П. Коновницына</w:t>
      </w:r>
    </w:p>
    <w:p w:rsidR="008C4C41" w:rsidRDefault="008C4C41" w:rsidP="008C4C41">
      <w:pPr>
        <w:pStyle w:val="a4"/>
      </w:pPr>
      <w:r>
        <w:t xml:space="preserve">Источник: Энциклопедический словарь Ф.А. Брокгауза и И.А. </w:t>
      </w:r>
      <w:proofErr w:type="spellStart"/>
      <w:r>
        <w:t>Ефрона</w:t>
      </w:r>
      <w:proofErr w:type="spellEnd"/>
    </w:p>
    <w:p w:rsidR="008C4C41" w:rsidRDefault="008C4C41" w:rsidP="008C4C41">
      <w:pPr>
        <w:pStyle w:val="a4"/>
        <w:jc w:val="center"/>
      </w:pPr>
      <w:r>
        <w:rPr>
          <w:rStyle w:val="a3"/>
        </w:rPr>
        <w:t xml:space="preserve">«ИМЕНА» </w:t>
      </w:r>
    </w:p>
    <w:p w:rsidR="008C4C41" w:rsidRDefault="008C4C41" w:rsidP="008C4C41">
      <w:pPr>
        <w:pStyle w:val="a4"/>
      </w:pPr>
      <w:r>
        <w:rPr>
          <w:rStyle w:val="a3"/>
        </w:rPr>
        <w:t>90 лет</w:t>
      </w:r>
      <w:r>
        <w:t xml:space="preserve"> назад (1925г.) </w:t>
      </w:r>
      <w:proofErr w:type="spellStart"/>
      <w:r>
        <w:rPr>
          <w:rStyle w:val="a3"/>
        </w:rPr>
        <w:t>Захарий</w:t>
      </w:r>
      <w:proofErr w:type="spellEnd"/>
      <w:r>
        <w:rPr>
          <w:rStyle w:val="a3"/>
        </w:rPr>
        <w:t xml:space="preserve"> Петрович Савельев</w:t>
      </w:r>
      <w:r>
        <w:t xml:space="preserve"> в д. Добручи Гдовского района организовал коллектив «Гдовская старина». Это был ярко выраженный фольклорный коллектив. На первых порах он состоял из 29 человек — людей пожилых </w:t>
      </w:r>
      <w:proofErr w:type="gramStart"/>
      <w:r>
        <w:t xml:space="preserve">( </w:t>
      </w:r>
      <w:proofErr w:type="gramEnd"/>
      <w:r>
        <w:t>не менее 64 -х лет)</w:t>
      </w:r>
    </w:p>
    <w:p w:rsidR="008C4C41" w:rsidRDefault="008C4C41" w:rsidP="008C4C41">
      <w:pPr>
        <w:pStyle w:val="a4"/>
      </w:pPr>
      <w:r>
        <w:t>Источник: Осокин П.Г. Гдов. Л.Лениздат,1986</w:t>
      </w:r>
    </w:p>
    <w:p w:rsidR="008C4C41" w:rsidRDefault="008C4C41" w:rsidP="008C4C41">
      <w:pPr>
        <w:pStyle w:val="a4"/>
      </w:pPr>
      <w:r>
        <w:rPr>
          <w:rStyle w:val="a3"/>
        </w:rPr>
        <w:t>80 лет</w:t>
      </w:r>
      <w:r>
        <w:t xml:space="preserve"> со дня рождения </w:t>
      </w:r>
      <w:proofErr w:type="gramStart"/>
      <w:r>
        <w:t xml:space="preserve">( </w:t>
      </w:r>
      <w:proofErr w:type="gramEnd"/>
      <w:r>
        <w:t xml:space="preserve">7 июня 1935г.) </w:t>
      </w:r>
      <w:proofErr w:type="spellStart"/>
      <w:r>
        <w:rPr>
          <w:rStyle w:val="a3"/>
        </w:rPr>
        <w:t>В.Г.Забелина</w:t>
      </w:r>
      <w:proofErr w:type="spellEnd"/>
      <w:r>
        <w:t>, нашего земляка, врача, охотоведа, художника, защитника животных. Его статьи и заметки, материалы о его деятельности печатаются в газетах «Гдовская заря», «</w:t>
      </w:r>
      <w:proofErr w:type="gramStart"/>
      <w:r>
        <w:t>Псковская</w:t>
      </w:r>
      <w:proofErr w:type="gramEnd"/>
      <w:r>
        <w:t xml:space="preserve"> правда», других</w:t>
      </w:r>
    </w:p>
    <w:p w:rsidR="008C4C41" w:rsidRDefault="008C4C41" w:rsidP="008C4C41">
      <w:pPr>
        <w:pStyle w:val="a4"/>
      </w:pPr>
      <w:r>
        <w:t>Источник: Электронная тематическая папка «Талантливые и одаренные люди Гдовского района»</w:t>
      </w:r>
    </w:p>
    <w:p w:rsidR="008C4C41" w:rsidRDefault="008C4C41" w:rsidP="008C4C41">
      <w:pPr>
        <w:pStyle w:val="a4"/>
      </w:pPr>
      <w:r>
        <w:rPr>
          <w:rStyle w:val="a3"/>
        </w:rPr>
        <w:t>60 лет</w:t>
      </w:r>
      <w:r>
        <w:t xml:space="preserve"> со дня рождения (8 ноября 1955г.) </w:t>
      </w:r>
      <w:r>
        <w:rPr>
          <w:rStyle w:val="a3"/>
        </w:rPr>
        <w:t>В.Н. Трофимовой</w:t>
      </w:r>
      <w:r>
        <w:t xml:space="preserve">, нашей землячки, художницы. Родилась и проживает в д. </w:t>
      </w:r>
      <w:proofErr w:type="spellStart"/>
      <w:r>
        <w:t>Ветвенник</w:t>
      </w:r>
      <w:proofErr w:type="spellEnd"/>
      <w:r>
        <w:t xml:space="preserve"> Гдовского района. В 1984 году в г. Пскове прошла ее первая персональная выставка, позднее участвовала в областных и зональных выставках в Новгороде (1984г.), Мурманске (1990г.). С 1986г. - член союза художников (молодежного объединения). Ее работы хорошо известны гдовичам и гостям города, прихожанам церкви Петра и Павла в д. </w:t>
      </w:r>
      <w:proofErr w:type="spellStart"/>
      <w:r>
        <w:t>Ветвенник</w:t>
      </w:r>
      <w:proofErr w:type="spellEnd"/>
      <w:r>
        <w:t>.</w:t>
      </w:r>
    </w:p>
    <w:p w:rsidR="008C4C41" w:rsidRDefault="008C4C41" w:rsidP="008C4C41">
      <w:pPr>
        <w:pStyle w:val="a4"/>
      </w:pPr>
      <w:r>
        <w:rPr>
          <w:rStyle w:val="a3"/>
          <w:color w:val="333333"/>
        </w:rPr>
        <w:t xml:space="preserve"> К 70-летию  образования  Псковской  области на  абонементе  районной  библиотеки  организована </w:t>
      </w:r>
      <w:proofErr w:type="spellStart"/>
      <w:r>
        <w:rPr>
          <w:rStyle w:val="a3"/>
          <w:color w:val="333333"/>
        </w:rPr>
        <w:t>книжно</w:t>
      </w:r>
      <w:proofErr w:type="spellEnd"/>
      <w:r>
        <w:rPr>
          <w:rStyle w:val="a3"/>
          <w:color w:val="333333"/>
        </w:rPr>
        <w:t xml:space="preserve"> </w:t>
      </w:r>
      <w:proofErr w:type="gramStart"/>
      <w:r>
        <w:rPr>
          <w:rStyle w:val="a3"/>
          <w:color w:val="333333"/>
        </w:rPr>
        <w:t>-и</w:t>
      </w:r>
      <w:proofErr w:type="gramEnd"/>
      <w:r>
        <w:rPr>
          <w:rStyle w:val="a3"/>
          <w:color w:val="333333"/>
        </w:rPr>
        <w:t>ллюстративная  выставка "Территории  60 -70 лет"</w:t>
      </w:r>
    </w:p>
    <w:p w:rsidR="00A450BD" w:rsidRDefault="00A450BD">
      <w:bookmarkStart w:id="0" w:name="_GoBack"/>
      <w:bookmarkEnd w:id="0"/>
    </w:p>
    <w:sectPr w:rsidR="00A4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C41"/>
    <w:rsid w:val="008C4C41"/>
    <w:rsid w:val="00A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kpage">
    <w:name w:val="gkpage"/>
    <w:basedOn w:val="a"/>
    <w:rsid w:val="008C4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8C4C41"/>
    <w:rPr>
      <w:b/>
      <w:bCs/>
    </w:rPr>
  </w:style>
  <w:style w:type="paragraph" w:styleId="a4">
    <w:name w:val="Normal (Web)"/>
    <w:basedOn w:val="a"/>
    <w:uiPriority w:val="99"/>
    <w:semiHidden/>
    <w:unhideWhenUsed/>
    <w:rsid w:val="008C4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kpage1">
    <w:name w:val="gkpage1"/>
    <w:rsid w:val="008C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2016-12-08T08:33:00Z</dcterms:created>
  <dcterms:modified xsi:type="dcterms:W3CDTF">2016-12-08T08:34:00Z</dcterms:modified>
</cp:coreProperties>
</file>