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4" w:rsidRDefault="00695FB4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 новых книг,  поступивших в фонд</w:t>
      </w:r>
    </w:p>
    <w:p w:rsidR="00695FB4" w:rsidRDefault="00695FB4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Островской центральной  районной библиотеки</w:t>
      </w:r>
    </w:p>
    <w:p w:rsidR="00695FB4" w:rsidRDefault="000B168F" w:rsidP="0069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</w:t>
      </w:r>
      <w:r w:rsidR="00695FB4">
        <w:rPr>
          <w:b/>
          <w:sz w:val="28"/>
          <w:szCs w:val="28"/>
        </w:rPr>
        <w:t>-м квартале 2014 года</w:t>
      </w:r>
    </w:p>
    <w:p w:rsidR="00695FB4" w:rsidRDefault="00695FB4" w:rsidP="00695FB4"/>
    <w:p w:rsidR="008341D0" w:rsidRPr="008341D0" w:rsidRDefault="00695FB4" w:rsidP="008341D0">
      <w:pPr>
        <w:tabs>
          <w:tab w:val="left" w:pos="4815"/>
          <w:tab w:val="left" w:pos="7410"/>
        </w:tabs>
        <w:jc w:val="center"/>
        <w:rPr>
          <w:b/>
        </w:rPr>
      </w:pPr>
      <w:r>
        <w:rPr>
          <w:b/>
        </w:rPr>
        <w:t>2. Естественные науки</w:t>
      </w:r>
    </w:p>
    <w:p w:rsidR="008341D0" w:rsidRDefault="008341D0" w:rsidP="008341D0"/>
    <w:p w:rsidR="008341D0" w:rsidRDefault="008341D0" w:rsidP="008341D0">
      <w:r>
        <w:t>2  Астафуров, Владимир Иванович  Ломоносов. Самородок Русской земли : 12+ / В. И.  Астафуров. – М. : АСТ-Пресс школа, 2013. – 32 с. : ил. – (Путеводитель по истории России).</w:t>
      </w:r>
    </w:p>
    <w:p w:rsidR="008341D0" w:rsidRDefault="008341D0" w:rsidP="008341D0"/>
    <w:p w:rsidR="00B356F5" w:rsidRDefault="008341D0" w:rsidP="008341D0">
      <w:pPr>
        <w:jc w:val="center"/>
      </w:pPr>
      <w:r>
        <w:t xml:space="preserve">                                            8 – 1, 11 – 1, 12 – 1, 16 – 1, 17 – 1, 19 – 1, 21 – 1, 22 – 1, 24 – 1, дф – 1 </w:t>
      </w:r>
    </w:p>
    <w:p w:rsidR="008341D0" w:rsidRDefault="008341D0" w:rsidP="008341D0">
      <w:pPr>
        <w:jc w:val="center"/>
      </w:pPr>
    </w:p>
    <w:p w:rsidR="008341D0" w:rsidRPr="00884CBD" w:rsidRDefault="008341D0" w:rsidP="008341D0">
      <w:pPr>
        <w:tabs>
          <w:tab w:val="left" w:pos="4035"/>
        </w:tabs>
        <w:jc w:val="center"/>
        <w:rPr>
          <w:b/>
        </w:rPr>
      </w:pPr>
      <w:r w:rsidRPr="00884CBD">
        <w:rPr>
          <w:b/>
        </w:rPr>
        <w:t>3. Технические науки</w:t>
      </w:r>
    </w:p>
    <w:p w:rsidR="00804D51" w:rsidRDefault="00804D51" w:rsidP="00804D51"/>
    <w:p w:rsidR="00457655" w:rsidRDefault="00457655" w:rsidP="00804D51">
      <w:r>
        <w:t xml:space="preserve">37.248   Белькова, Татьяна Игоревна  Встречаем Пасху / Т. И. Белькова, И.Р. Иванова. – М. : АСТ-Пресс Книга, 2014. – 32 с. : ил. – (ХОББИЭкспресс). </w:t>
      </w:r>
    </w:p>
    <w:p w:rsidR="00457655" w:rsidRDefault="00457655" w:rsidP="00457655"/>
    <w:p w:rsidR="008341D0" w:rsidRDefault="00457655" w:rsidP="00457655">
      <w:pPr>
        <w:tabs>
          <w:tab w:val="left" w:pos="7020"/>
        </w:tabs>
      </w:pPr>
      <w:r>
        <w:t xml:space="preserve">                                                                                                        17 – 1, 22 – 1, чз – 1, цкх – 1 дф – 1 </w:t>
      </w:r>
    </w:p>
    <w:p w:rsidR="00457655" w:rsidRDefault="00457655" w:rsidP="00457655">
      <w:pPr>
        <w:tabs>
          <w:tab w:val="left" w:pos="7020"/>
        </w:tabs>
      </w:pPr>
    </w:p>
    <w:p w:rsidR="00017745" w:rsidRDefault="00457655" w:rsidP="00457655">
      <w:pPr>
        <w:tabs>
          <w:tab w:val="left" w:pos="7020"/>
        </w:tabs>
      </w:pPr>
      <w:r>
        <w:t xml:space="preserve">37. 248 </w:t>
      </w:r>
      <w:r w:rsidR="00017745">
        <w:t xml:space="preserve"> Белькова, Татьяна Игоревна   Пасхальное печенье : 6+ / Т. И.  Белькова. – М. : ООО АСТ-Пресс Книга, 2013. – 16 с. : ил. -  (Хоббитека). </w:t>
      </w:r>
    </w:p>
    <w:p w:rsidR="00457655" w:rsidRDefault="00017745" w:rsidP="00017745">
      <w:pPr>
        <w:tabs>
          <w:tab w:val="left" w:pos="7020"/>
        </w:tabs>
      </w:pPr>
      <w:r>
        <w:tab/>
        <w:t xml:space="preserve">             3 – 1, 16 – 1, цкх – 1</w:t>
      </w:r>
    </w:p>
    <w:p w:rsidR="00017745" w:rsidRDefault="00017745" w:rsidP="00017745">
      <w:pPr>
        <w:tabs>
          <w:tab w:val="left" w:pos="7020"/>
        </w:tabs>
      </w:pPr>
    </w:p>
    <w:p w:rsidR="00017745" w:rsidRDefault="00017745" w:rsidP="00017745">
      <w:pPr>
        <w:tabs>
          <w:tab w:val="left" w:pos="7020"/>
        </w:tabs>
      </w:pPr>
      <w:r>
        <w:t xml:space="preserve">37. 248  Белькова, Татьяна Игоревна   Пасхальные  угощения : 6+ / Т. И.  Белькова. – М. : ООО АСТ-Пресс Книга, 2013. – 16 с. : ил. -  (Хоббитека). </w:t>
      </w:r>
    </w:p>
    <w:p w:rsidR="004D4BEC" w:rsidRDefault="004D4BEC" w:rsidP="00017745">
      <w:pPr>
        <w:tabs>
          <w:tab w:val="left" w:pos="7860"/>
        </w:tabs>
      </w:pPr>
    </w:p>
    <w:p w:rsidR="00017745" w:rsidRDefault="00017745" w:rsidP="00017745">
      <w:pPr>
        <w:tabs>
          <w:tab w:val="left" w:pos="7860"/>
        </w:tabs>
      </w:pPr>
      <w:r>
        <w:t xml:space="preserve">  </w:t>
      </w:r>
      <w:r w:rsidR="004D4BEC">
        <w:t xml:space="preserve">                                                                                                                                 </w:t>
      </w:r>
      <w:r>
        <w:t xml:space="preserve"> </w:t>
      </w:r>
      <w:r w:rsidR="004D4BEC">
        <w:t xml:space="preserve">   </w:t>
      </w:r>
      <w:r>
        <w:t>2 – 1, 4 – 1, 17 – 1</w:t>
      </w:r>
    </w:p>
    <w:p w:rsidR="004D4BEC" w:rsidRDefault="004D4BEC" w:rsidP="00017745">
      <w:pPr>
        <w:tabs>
          <w:tab w:val="left" w:pos="7860"/>
        </w:tabs>
      </w:pPr>
    </w:p>
    <w:p w:rsidR="004D4BEC" w:rsidRDefault="004D4BEC" w:rsidP="00017745">
      <w:pPr>
        <w:tabs>
          <w:tab w:val="left" w:pos="7860"/>
        </w:tabs>
      </w:pPr>
      <w:r>
        <w:t xml:space="preserve">37.248 Вольк-Герхе, Ангелика  Цветы из шерсти : Оригинальные модели в технике фелтинг / А. Вольк-Герхе ; пер. с нем. – М. : Изд-я группа «Контэнт», 2013. – 96 с. : ил. </w:t>
      </w:r>
      <w:r>
        <w:tab/>
      </w:r>
    </w:p>
    <w:p w:rsidR="004D4BEC" w:rsidRDefault="004D4BEC" w:rsidP="004D4BEC">
      <w:pPr>
        <w:tabs>
          <w:tab w:val="left" w:pos="8895"/>
        </w:tabs>
      </w:pPr>
      <w:r>
        <w:tab/>
        <w:t xml:space="preserve">       чз – 1</w:t>
      </w:r>
    </w:p>
    <w:p w:rsidR="004D4BEC" w:rsidRDefault="004D4BEC" w:rsidP="004D4BEC">
      <w:pPr>
        <w:tabs>
          <w:tab w:val="left" w:pos="8895"/>
        </w:tabs>
      </w:pPr>
    </w:p>
    <w:p w:rsidR="004D4BEC" w:rsidRDefault="004D4BEC" w:rsidP="004D4BEC">
      <w:pPr>
        <w:tabs>
          <w:tab w:val="left" w:pos="8895"/>
        </w:tabs>
      </w:pPr>
      <w:r>
        <w:t>37.248  Воробьёва, Наталия Геннадьевна Точечная роспись / Н. Г. Воробьёва. – М. : АСТ-Пресс Книга, 2013. – 208 с. : ил. – (Золотая библиотека увлечений).</w:t>
      </w:r>
    </w:p>
    <w:p w:rsidR="004D4BEC" w:rsidRDefault="004D4BEC" w:rsidP="004D4BEC">
      <w:pPr>
        <w:tabs>
          <w:tab w:val="left" w:pos="9015"/>
          <w:tab w:val="right" w:pos="9922"/>
        </w:tabs>
      </w:pPr>
      <w:r>
        <w:tab/>
        <w:t xml:space="preserve">     чз – 1</w:t>
      </w:r>
    </w:p>
    <w:p w:rsidR="004D4BEC" w:rsidRDefault="004D4BEC" w:rsidP="004D4BEC">
      <w:pPr>
        <w:tabs>
          <w:tab w:val="left" w:pos="9015"/>
          <w:tab w:val="right" w:pos="9922"/>
        </w:tabs>
      </w:pPr>
    </w:p>
    <w:p w:rsidR="00201638" w:rsidRDefault="004D4BEC" w:rsidP="004D4BEC">
      <w:pPr>
        <w:tabs>
          <w:tab w:val="left" w:pos="9015"/>
          <w:tab w:val="right" w:pos="9922"/>
        </w:tabs>
      </w:pPr>
      <w:r>
        <w:t>37.248  Восточный квиллинг : Техника. Приёмы. Изделия / Центр бумажного творчества</w:t>
      </w:r>
      <w:r w:rsidR="00201638">
        <w:t xml:space="preserve"> «Ханди Арт». – М. : АСТ-Пресс Книга, 2013. – 112 с. : ил. - (Золотая библиотека увлечений).</w:t>
      </w:r>
    </w:p>
    <w:p w:rsidR="00201638" w:rsidRDefault="00201638" w:rsidP="00201638"/>
    <w:p w:rsidR="004D4BEC" w:rsidRDefault="00201638" w:rsidP="00201638">
      <w:pPr>
        <w:jc w:val="right"/>
      </w:pPr>
      <w:r>
        <w:t>чз – 1</w:t>
      </w:r>
    </w:p>
    <w:p w:rsidR="00201638" w:rsidRDefault="00201638" w:rsidP="00201638">
      <w:pPr>
        <w:jc w:val="right"/>
      </w:pPr>
    </w:p>
    <w:p w:rsidR="00201638" w:rsidRDefault="00201638" w:rsidP="00201638">
      <w:pPr>
        <w:tabs>
          <w:tab w:val="left" w:pos="9015"/>
          <w:tab w:val="right" w:pos="9922"/>
        </w:tabs>
      </w:pPr>
      <w:r>
        <w:t>37.248  Гре, Ольга  М</w:t>
      </w:r>
      <w:r w:rsidR="00A76E32">
        <w:t>одульная аппликация / О. Гре.</w:t>
      </w:r>
      <w:r>
        <w:t xml:space="preserve"> </w:t>
      </w:r>
      <w:r w:rsidR="00A76E32">
        <w:t xml:space="preserve"> </w:t>
      </w:r>
      <w:r>
        <w:t>– М. : АСТ</w:t>
      </w:r>
      <w:r w:rsidR="0095711A">
        <w:t xml:space="preserve"> </w:t>
      </w:r>
      <w:r>
        <w:t>-</w:t>
      </w:r>
      <w:r w:rsidR="0095711A">
        <w:t xml:space="preserve"> </w:t>
      </w:r>
      <w:r>
        <w:t>Пресс Книга, 2013. –</w:t>
      </w:r>
      <w:r w:rsidR="0095711A">
        <w:t xml:space="preserve"> 64</w:t>
      </w:r>
      <w:r>
        <w:t xml:space="preserve"> с. : ил. - (Золотая библиотека увлечений).</w:t>
      </w:r>
      <w:r w:rsidR="0095711A">
        <w:t xml:space="preserve"> </w:t>
      </w:r>
    </w:p>
    <w:p w:rsidR="00201638" w:rsidRDefault="0095711A" w:rsidP="0095711A">
      <w:pPr>
        <w:tabs>
          <w:tab w:val="left" w:pos="9015"/>
        </w:tabs>
      </w:pPr>
      <w:r>
        <w:t xml:space="preserve">                                                                                                                                                 2 – 1 дф – 1</w:t>
      </w:r>
    </w:p>
    <w:p w:rsidR="0095711A" w:rsidRDefault="0095711A" w:rsidP="00201638">
      <w:pPr>
        <w:jc w:val="right"/>
      </w:pPr>
    </w:p>
    <w:p w:rsidR="0095711A" w:rsidRDefault="0095711A" w:rsidP="0095711A"/>
    <w:p w:rsidR="005327A3" w:rsidRDefault="0095711A" w:rsidP="0095711A">
      <w:r>
        <w:t xml:space="preserve">37.248  Грузинцева, Ольга Петровна  </w:t>
      </w:r>
      <w:r w:rsidR="005327A3">
        <w:t xml:space="preserve"> </w:t>
      </w:r>
      <w:r>
        <w:t xml:space="preserve">Пасхальные яйца : 20 способов декорирования : 6+ / О.П. Грузинцева. – М. : ООО АСТ-Пресс Книга, 2013. – 16 с. : </w:t>
      </w:r>
      <w:r w:rsidR="005327A3">
        <w:t xml:space="preserve">ил. </w:t>
      </w:r>
      <w:r>
        <w:t>- (Хоббитека)</w:t>
      </w:r>
      <w:r w:rsidR="005327A3">
        <w:t>.</w:t>
      </w:r>
    </w:p>
    <w:p w:rsidR="00201638" w:rsidRDefault="005327A3" w:rsidP="005327A3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цкх – 1</w:t>
      </w:r>
    </w:p>
    <w:p w:rsidR="005327A3" w:rsidRDefault="005327A3" w:rsidP="005327A3">
      <w:pPr>
        <w:tabs>
          <w:tab w:val="left" w:pos="9240"/>
        </w:tabs>
      </w:pPr>
    </w:p>
    <w:p w:rsidR="005327A3" w:rsidRDefault="005327A3" w:rsidP="005327A3">
      <w:pPr>
        <w:tabs>
          <w:tab w:val="left" w:pos="9240"/>
        </w:tabs>
      </w:pPr>
      <w:r>
        <w:t xml:space="preserve">37.248  Декоративное окрашивание : 6+. – М. : ООО «АСТ-Пресс Книга», 2013. – 32 с. : ил. – (Хобби клуб). </w:t>
      </w:r>
    </w:p>
    <w:p w:rsidR="005327A3" w:rsidRDefault="005327A3" w:rsidP="005327A3">
      <w:pPr>
        <w:tabs>
          <w:tab w:val="left" w:pos="8850"/>
        </w:tabs>
      </w:pPr>
      <w:r>
        <w:t xml:space="preserve">                                                                                                                                              6 – 1, цкх – 1</w:t>
      </w:r>
    </w:p>
    <w:p w:rsidR="005327A3" w:rsidRDefault="005327A3" w:rsidP="005327A3">
      <w:pPr>
        <w:tabs>
          <w:tab w:val="left" w:pos="8850"/>
        </w:tabs>
      </w:pPr>
    </w:p>
    <w:p w:rsidR="000C7232" w:rsidRDefault="005327A3" w:rsidP="005327A3">
      <w:pPr>
        <w:tabs>
          <w:tab w:val="left" w:pos="8850"/>
        </w:tabs>
      </w:pPr>
      <w:r>
        <w:lastRenderedPageBreak/>
        <w:t xml:space="preserve">37.279  Декоративная отделка стен. – М. </w:t>
      </w:r>
      <w:r w:rsidR="000C7232">
        <w:t>: ООО «АСТ-</w:t>
      </w:r>
      <w:r w:rsidR="00867A19">
        <w:t xml:space="preserve"> </w:t>
      </w:r>
      <w:r w:rsidR="000C7232">
        <w:t xml:space="preserve">Пресс Книга», 2012. – 32 с. : ил. – (Хобби клуб). </w:t>
      </w:r>
    </w:p>
    <w:p w:rsidR="005327A3" w:rsidRDefault="000C7232" w:rsidP="000C7232">
      <w:pPr>
        <w:tabs>
          <w:tab w:val="left" w:pos="8235"/>
        </w:tabs>
      </w:pPr>
      <w:r>
        <w:tab/>
        <w:t xml:space="preserve">    22 – 1, цкх – 1</w:t>
      </w:r>
    </w:p>
    <w:p w:rsidR="000C7232" w:rsidRDefault="000C7232" w:rsidP="000C7232">
      <w:pPr>
        <w:tabs>
          <w:tab w:val="left" w:pos="8235"/>
        </w:tabs>
      </w:pPr>
    </w:p>
    <w:p w:rsidR="00A76E32" w:rsidRDefault="000C7232" w:rsidP="00A76E32">
      <w:pPr>
        <w:tabs>
          <w:tab w:val="left" w:pos="9015"/>
          <w:tab w:val="right" w:pos="9922"/>
        </w:tabs>
      </w:pPr>
      <w:r>
        <w:t>37.248  Жукова, Наталья Александровна</w:t>
      </w:r>
      <w:r w:rsidR="00D840C3">
        <w:t xml:space="preserve">  Имитируем поверхности. Самая полная энциклопедия декоративных </w:t>
      </w:r>
      <w:r w:rsidR="00A76E32">
        <w:t xml:space="preserve"> Техник и материалов / Н.А. Жукова. - М. : АСТ - Пресс Книга, 2013. –</w:t>
      </w:r>
      <w:r w:rsidR="002102C4">
        <w:t xml:space="preserve"> 96</w:t>
      </w:r>
      <w:r w:rsidR="00A76E32">
        <w:t xml:space="preserve"> с. : ил. - (Золотая библиотека увлечений).  </w:t>
      </w:r>
    </w:p>
    <w:p w:rsidR="002102C4" w:rsidRDefault="002102C4" w:rsidP="002102C4">
      <w:pPr>
        <w:jc w:val="right"/>
      </w:pPr>
      <w:r>
        <w:t>чз – 1</w:t>
      </w:r>
    </w:p>
    <w:p w:rsidR="002102C4" w:rsidRDefault="002102C4" w:rsidP="002102C4">
      <w:pPr>
        <w:jc w:val="right"/>
      </w:pPr>
    </w:p>
    <w:p w:rsidR="002102C4" w:rsidRDefault="002102C4" w:rsidP="002102C4">
      <w:pPr>
        <w:tabs>
          <w:tab w:val="left" w:pos="9015"/>
          <w:tab w:val="right" w:pos="9922"/>
        </w:tabs>
      </w:pPr>
      <w:r>
        <w:t xml:space="preserve">37.248  Иванова, Юлия Валентиновна  Плетение из бисера и проволоки / Ю. В. Иванова. -  М. : АСТ - Пресс Книга, 2013. – 80 с. : ил. - (Золотая библиотека увлечений).  </w:t>
      </w:r>
    </w:p>
    <w:p w:rsidR="002102C4" w:rsidRDefault="002102C4" w:rsidP="002102C4">
      <w:pPr>
        <w:jc w:val="right"/>
      </w:pPr>
      <w:r>
        <w:t>дф – 1</w:t>
      </w:r>
    </w:p>
    <w:p w:rsidR="002102C4" w:rsidRDefault="002102C4" w:rsidP="002102C4">
      <w:pPr>
        <w:jc w:val="right"/>
      </w:pPr>
    </w:p>
    <w:p w:rsidR="002102C4" w:rsidRDefault="002102C4" w:rsidP="002102C4">
      <w:r>
        <w:t xml:space="preserve">37.248  Кокберн, Сьюзан Тьерни  Роскошные цветы и букеты из бумаги / С. Т. Кокберн ; пер. с англ. У. Сапциной. – М. : Изд-я группа «Контэнт», 2014. – 128 с. : ил. </w:t>
      </w:r>
    </w:p>
    <w:p w:rsidR="002102C4" w:rsidRDefault="002102C4" w:rsidP="002102C4">
      <w:pPr>
        <w:jc w:val="center"/>
      </w:pPr>
      <w:r>
        <w:t xml:space="preserve">         </w:t>
      </w:r>
      <w:r>
        <w:tab/>
        <w:t xml:space="preserve">                                                                                                                                               чз – 1</w:t>
      </w:r>
    </w:p>
    <w:p w:rsidR="000C7232" w:rsidRDefault="000C7232" w:rsidP="002102C4">
      <w:pPr>
        <w:tabs>
          <w:tab w:val="left" w:pos="8235"/>
          <w:tab w:val="left" w:pos="9225"/>
        </w:tabs>
      </w:pPr>
    </w:p>
    <w:p w:rsidR="00531EE5" w:rsidRDefault="002102C4" w:rsidP="00531EE5">
      <w:pPr>
        <w:tabs>
          <w:tab w:val="left" w:pos="9015"/>
          <w:tab w:val="right" w:pos="9922"/>
        </w:tabs>
      </w:pPr>
      <w:r>
        <w:t>37.248  Пахомов, Сергей Вячеславович  Модели из макарон. Техника. Приёмы. Изделия / С. В. Пахоиов. –</w:t>
      </w:r>
      <w:r w:rsidR="00531EE5">
        <w:t xml:space="preserve"> М. : АСТ - Пресс Книга, 2014. – 64 с. : ил. - (Золотая библиотека увлечений). </w:t>
      </w:r>
    </w:p>
    <w:p w:rsidR="00531EE5" w:rsidRDefault="00531EE5" w:rsidP="000C7232">
      <w:pPr>
        <w:tabs>
          <w:tab w:val="left" w:pos="8235"/>
        </w:tabs>
      </w:pPr>
    </w:p>
    <w:p w:rsidR="000C7232" w:rsidRDefault="00531EE5" w:rsidP="00531EE5">
      <w:pPr>
        <w:tabs>
          <w:tab w:val="left" w:pos="9180"/>
        </w:tabs>
      </w:pPr>
      <w:r>
        <w:tab/>
        <w:t>цкх – 1</w:t>
      </w:r>
    </w:p>
    <w:p w:rsidR="00531EE5" w:rsidRDefault="00531EE5" w:rsidP="00531EE5">
      <w:pPr>
        <w:tabs>
          <w:tab w:val="left" w:pos="9180"/>
        </w:tabs>
      </w:pPr>
    </w:p>
    <w:p w:rsidR="00EE123D" w:rsidRDefault="00EE123D" w:rsidP="00531EE5">
      <w:pPr>
        <w:tabs>
          <w:tab w:val="left" w:pos="9180"/>
        </w:tabs>
      </w:pPr>
      <w:r>
        <w:t>37.248  Пухол-Ксикой, Рейес  Трафаретная роспись. Все техники и приёмы / Р. Пухол-Ксикой, Х. Касалс ; пер. с</w:t>
      </w:r>
      <w:r w:rsidR="00867A19">
        <w:t xml:space="preserve"> англ. Е. Лозовской. – М. : АСТ-Пресс </w:t>
      </w:r>
      <w:r>
        <w:t>Книга, 2014. – 128 с. : ил. – (Золотая библиотека увлечений).</w:t>
      </w:r>
    </w:p>
    <w:p w:rsidR="00EE123D" w:rsidRDefault="00EE123D" w:rsidP="00EE123D">
      <w:pPr>
        <w:tabs>
          <w:tab w:val="left" w:pos="9015"/>
          <w:tab w:val="right" w:pos="9922"/>
        </w:tabs>
      </w:pPr>
      <w:r>
        <w:tab/>
        <w:t xml:space="preserve">     чз – 1</w:t>
      </w:r>
    </w:p>
    <w:p w:rsidR="00EE123D" w:rsidRDefault="00EE123D" w:rsidP="00EE123D">
      <w:pPr>
        <w:tabs>
          <w:tab w:val="left" w:pos="9015"/>
          <w:tab w:val="right" w:pos="9922"/>
        </w:tabs>
      </w:pPr>
    </w:p>
    <w:p w:rsidR="00EE123D" w:rsidRDefault="00EE123D" w:rsidP="00EE123D">
      <w:pPr>
        <w:tabs>
          <w:tab w:val="left" w:pos="9180"/>
        </w:tabs>
      </w:pPr>
      <w:r>
        <w:t>37.248  Рогачевская, Любовь  Ажурный квиллинг. Уникальная авторская техника / Л. Рогачевская. - М. :</w:t>
      </w:r>
      <w:r w:rsidR="00867A19">
        <w:t xml:space="preserve"> АСТ-Пресс </w:t>
      </w:r>
      <w:r>
        <w:t>Книга, 2014. – 96 с. : ил. – (Золотая библиотека увлечений).</w:t>
      </w:r>
    </w:p>
    <w:p w:rsidR="00EE123D" w:rsidRDefault="00EE123D" w:rsidP="00EE123D">
      <w:pPr>
        <w:tabs>
          <w:tab w:val="left" w:pos="9015"/>
          <w:tab w:val="right" w:pos="9922"/>
        </w:tabs>
      </w:pPr>
    </w:p>
    <w:p w:rsidR="00EE123D" w:rsidRDefault="00EE123D" w:rsidP="00EE123D">
      <w:pPr>
        <w:tabs>
          <w:tab w:val="left" w:pos="8790"/>
          <w:tab w:val="right" w:pos="9922"/>
        </w:tabs>
      </w:pPr>
      <w:r>
        <w:tab/>
        <w:t xml:space="preserve">         чз – 1</w:t>
      </w:r>
    </w:p>
    <w:p w:rsidR="00EE123D" w:rsidRDefault="00EE123D" w:rsidP="00EE123D">
      <w:pPr>
        <w:tabs>
          <w:tab w:val="left" w:pos="8790"/>
          <w:tab w:val="right" w:pos="9922"/>
        </w:tabs>
      </w:pPr>
    </w:p>
    <w:p w:rsidR="00EE123D" w:rsidRDefault="00EE123D" w:rsidP="00EE123D">
      <w:pPr>
        <w:tabs>
          <w:tab w:val="left" w:pos="8790"/>
          <w:tab w:val="right" w:pos="9922"/>
        </w:tabs>
      </w:pPr>
      <w:r>
        <w:t>37.248  Ротт, Ирина  Забавные шапочки для взрослых и детей. Двадцать разн</w:t>
      </w:r>
      <w:r w:rsidR="00867A19">
        <w:t xml:space="preserve">ых моделей / И Ротт. - М. : АСТ- Пресс </w:t>
      </w:r>
      <w:r>
        <w:t>Книга, 2014. – 88 с. : ил. – (Золотая библиотека увлечений).</w:t>
      </w:r>
    </w:p>
    <w:p w:rsidR="00EE123D" w:rsidRDefault="00EE123D" w:rsidP="00EE123D"/>
    <w:p w:rsidR="00EE123D" w:rsidRDefault="00EE123D" w:rsidP="00EE123D">
      <w:pPr>
        <w:jc w:val="right"/>
      </w:pPr>
      <w:r>
        <w:t>чз – 1</w:t>
      </w:r>
    </w:p>
    <w:p w:rsidR="00EE123D" w:rsidRDefault="00EE123D" w:rsidP="00EE123D">
      <w:pPr>
        <w:jc w:val="right"/>
      </w:pPr>
    </w:p>
    <w:p w:rsidR="00EE123D" w:rsidRDefault="00EE123D" w:rsidP="00EE123D">
      <w:r>
        <w:t xml:space="preserve">37.248  Рид, Бриджит  Удивительные амигуруми / Б. Рид ; пер. с англ. М. Смирнова ; фотограф К. Ричардсон. – М. : ООО  Изд-я группа «Азбука-Аттикус», 2012. – 110 с. : ил. – (Живые игрушки). </w:t>
      </w:r>
    </w:p>
    <w:p w:rsidR="00EE123D" w:rsidRDefault="00EE123D" w:rsidP="00EE123D">
      <w:pPr>
        <w:jc w:val="right"/>
      </w:pPr>
      <w:r>
        <w:tab/>
        <w:t>чз – 1</w:t>
      </w:r>
    </w:p>
    <w:p w:rsidR="00EE123D" w:rsidRDefault="00EE123D" w:rsidP="00EE123D">
      <w:pPr>
        <w:jc w:val="right"/>
      </w:pPr>
    </w:p>
    <w:p w:rsidR="00EE123D" w:rsidRDefault="00EE123D" w:rsidP="00EE123D">
      <w:r>
        <w:t xml:space="preserve">37.248  Светлова, Мария  Мандалы. Плетение из </w:t>
      </w:r>
      <w:r w:rsidR="00867A19">
        <w:t xml:space="preserve">ниток / М. Светлова. – М. : АСТ- Пресс </w:t>
      </w:r>
      <w:r>
        <w:t>Книга, 2014. – 32 с. : ил. – (Хобби клуб).</w:t>
      </w:r>
    </w:p>
    <w:p w:rsidR="00EE123D" w:rsidRDefault="00EE123D" w:rsidP="00EE123D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9 – 1, цкх – 1</w:t>
      </w:r>
    </w:p>
    <w:p w:rsidR="00EE123D" w:rsidRDefault="00EE123D" w:rsidP="00EE123D">
      <w:pPr>
        <w:tabs>
          <w:tab w:val="left" w:pos="9240"/>
        </w:tabs>
      </w:pPr>
    </w:p>
    <w:p w:rsidR="00EE123D" w:rsidRDefault="00EE123D" w:rsidP="00EE123D">
      <w:pPr>
        <w:tabs>
          <w:tab w:val="left" w:pos="9240"/>
        </w:tabs>
      </w:pPr>
      <w:r>
        <w:t>37.248  Сорокина, Татьяна Аксентьевна  Техника пейп-</w:t>
      </w:r>
      <w:r w:rsidR="00867A19">
        <w:t xml:space="preserve">арт / Т. А Сорокина. - М. : АСТ- Пресс </w:t>
      </w:r>
      <w:r>
        <w:t>Книга, 2014. – 88 с. : ил. – (Золотая библиотека увлечений).</w:t>
      </w:r>
    </w:p>
    <w:p w:rsidR="00EE123D" w:rsidRDefault="00EE123D" w:rsidP="00EE123D">
      <w:pPr>
        <w:tabs>
          <w:tab w:val="left" w:pos="9075"/>
          <w:tab w:val="left" w:pos="9240"/>
        </w:tabs>
      </w:pPr>
      <w:r>
        <w:tab/>
        <w:t xml:space="preserve">  </w:t>
      </w:r>
      <w:r>
        <w:tab/>
        <w:t xml:space="preserve"> чз – 1</w:t>
      </w:r>
    </w:p>
    <w:p w:rsidR="00EE123D" w:rsidRDefault="00EE123D" w:rsidP="00EE123D">
      <w:pPr>
        <w:tabs>
          <w:tab w:val="left" w:pos="9075"/>
          <w:tab w:val="left" w:pos="9240"/>
        </w:tabs>
      </w:pPr>
    </w:p>
    <w:p w:rsidR="00FB2FE2" w:rsidRDefault="00EE123D" w:rsidP="00EE123D">
      <w:pPr>
        <w:tabs>
          <w:tab w:val="left" w:pos="9075"/>
          <w:tab w:val="left" w:pos="9240"/>
        </w:tabs>
      </w:pPr>
      <w:r>
        <w:t xml:space="preserve">37.248  Текстильное оформление интерьера. - </w:t>
      </w:r>
      <w:r w:rsidR="00FB2FE2">
        <w:t>М. : АСТ Пресс-Книга, 2012. – 32 с. : ил. – (Хобби клуб).</w:t>
      </w:r>
    </w:p>
    <w:p w:rsidR="00EE123D" w:rsidRDefault="00FB2FE2" w:rsidP="00FB2FE2">
      <w:pPr>
        <w:tabs>
          <w:tab w:val="left" w:pos="8445"/>
        </w:tabs>
      </w:pPr>
      <w:r>
        <w:t xml:space="preserve">                                                                                                                                 17 – 1, 24 – 1, цкх – 1</w:t>
      </w:r>
    </w:p>
    <w:p w:rsidR="00FB2FE2" w:rsidRDefault="00FB2FE2" w:rsidP="00FB2FE2">
      <w:pPr>
        <w:tabs>
          <w:tab w:val="left" w:pos="8445"/>
        </w:tabs>
      </w:pPr>
    </w:p>
    <w:p w:rsidR="0024340A" w:rsidRDefault="00552B40" w:rsidP="00FB2FE2">
      <w:pPr>
        <w:tabs>
          <w:tab w:val="left" w:pos="8445"/>
        </w:tabs>
      </w:pPr>
      <w:r>
        <w:lastRenderedPageBreak/>
        <w:t>37.248  Тундалева, Виктория Викторовна</w:t>
      </w:r>
      <w:r w:rsidR="0024340A">
        <w:t xml:space="preserve">  Квиллинг. Искусство бумагокручения : 12+ / В. В.  Тундалева. – М. : Вече, 2014. – 64 с. : ил. – (Уютное хобби).</w:t>
      </w:r>
    </w:p>
    <w:p w:rsidR="00FB2FE2" w:rsidRDefault="0024340A" w:rsidP="0024340A">
      <w:pPr>
        <w:jc w:val="right"/>
      </w:pPr>
      <w:r>
        <w:t>чз – 1</w:t>
      </w:r>
    </w:p>
    <w:p w:rsidR="0024340A" w:rsidRDefault="0024340A" w:rsidP="0024340A">
      <w:pPr>
        <w:jc w:val="right"/>
      </w:pPr>
    </w:p>
    <w:p w:rsidR="0024340A" w:rsidRDefault="0024340A" w:rsidP="0024340A">
      <w:r>
        <w:t>37.248  Федосеев, Сергей Дмитриевич  Фигурки из пробок / С. Д. Федосеев. -</w:t>
      </w:r>
      <w:r w:rsidR="00867A19">
        <w:t xml:space="preserve"> М. : АСТ-Пресс </w:t>
      </w:r>
      <w:r>
        <w:t>Книга, 2014. – 64 с. : ил. – (Золотая библиотека увлечений).</w:t>
      </w:r>
    </w:p>
    <w:p w:rsidR="0024340A" w:rsidRDefault="0024340A" w:rsidP="0024340A">
      <w:pPr>
        <w:jc w:val="right"/>
      </w:pPr>
      <w:r>
        <w:t>дф – 1</w:t>
      </w:r>
    </w:p>
    <w:p w:rsidR="0024340A" w:rsidRDefault="0024340A" w:rsidP="0024340A">
      <w:pPr>
        <w:jc w:val="right"/>
      </w:pPr>
    </w:p>
    <w:p w:rsidR="0024340A" w:rsidRDefault="0024340A" w:rsidP="0024340A">
      <w:r>
        <w:t>37.248  Шпульникова, Екатерина Владимировна  Декупаж. Бумажная аппликация различных поверхностей и предметов : 12+ / Е. В. Шпульникова. – М. : Вече, 2014. – 64 с. : ил. – (Уютное хобби).</w:t>
      </w:r>
    </w:p>
    <w:p w:rsidR="0024340A" w:rsidRDefault="0024340A" w:rsidP="0024340A">
      <w:pPr>
        <w:jc w:val="right"/>
      </w:pPr>
      <w:r>
        <w:t>чз – 1</w:t>
      </w:r>
    </w:p>
    <w:p w:rsidR="0024340A" w:rsidRPr="0024340A" w:rsidRDefault="0024340A" w:rsidP="0024340A">
      <w:pPr>
        <w:jc w:val="right"/>
      </w:pPr>
    </w:p>
    <w:p w:rsidR="0024340A" w:rsidRDefault="0024340A" w:rsidP="0024340A">
      <w:r>
        <w:t>37.248  Шпульникова, Екатерина Владимировна  Кракле. Техника создания декоративного эффекта старины : 12+ / Е. В. Шпульникова. - М. : Вече, 2014. – 64 с. : ил. – (Уютное хобби).</w:t>
      </w:r>
    </w:p>
    <w:p w:rsidR="0024340A" w:rsidRDefault="0024340A" w:rsidP="0024340A">
      <w:pPr>
        <w:jc w:val="right"/>
      </w:pPr>
      <w:r>
        <w:t>чз – 1</w:t>
      </w:r>
    </w:p>
    <w:p w:rsidR="0024340A" w:rsidRDefault="0024340A" w:rsidP="0024340A">
      <w:pPr>
        <w:jc w:val="right"/>
      </w:pPr>
    </w:p>
    <w:p w:rsidR="0024340A" w:rsidRDefault="0024340A" w:rsidP="0024340A">
      <w:r>
        <w:t>37.248  Шпульникова, Екатерина Владимировна  Скрапбукинг. Оригинальное оформление книг и фотоальбомов : 12+ / Е. В. Шпульникова. - М. : Вече, 2014. – 64 с. : ил. – (Уютное хобби).</w:t>
      </w:r>
    </w:p>
    <w:p w:rsidR="0024340A" w:rsidRDefault="0024340A" w:rsidP="0024340A">
      <w:pPr>
        <w:jc w:val="right"/>
      </w:pPr>
      <w:r>
        <w:t>чз – 1</w:t>
      </w:r>
    </w:p>
    <w:p w:rsidR="0024340A" w:rsidRDefault="0024340A" w:rsidP="0024340A"/>
    <w:p w:rsidR="0024340A" w:rsidRDefault="0024340A" w:rsidP="0024340A">
      <w:r>
        <w:t xml:space="preserve">37.248  Юнкун, И. Б.  Золотое шитьё : Старинная техника в современном исполнении / И. Б. Юнкун, К. Демирпеливан, Л. Арас ; пер. с тур. </w:t>
      </w:r>
      <w:r w:rsidR="00867A19">
        <w:t xml:space="preserve">И. Н. Азарова. - М. : АСТ-Пресс </w:t>
      </w:r>
      <w:r>
        <w:t>Книга, 2013. – 80 с. : ил. – (Золотая библиотека увлечений).</w:t>
      </w:r>
    </w:p>
    <w:p w:rsidR="0024340A" w:rsidRDefault="0024340A" w:rsidP="0024340A">
      <w:pPr>
        <w:jc w:val="right"/>
      </w:pPr>
      <w:r>
        <w:t>чз – 1</w:t>
      </w:r>
    </w:p>
    <w:p w:rsidR="0024340A" w:rsidRDefault="0024340A" w:rsidP="0024340A"/>
    <w:p w:rsidR="0024340A" w:rsidRDefault="0024340A" w:rsidP="0024340A">
      <w:r>
        <w:t xml:space="preserve">37.248  Юсель, Светлана  Декупаж : Самая полная энциклопедия / С. Юсель. - </w:t>
      </w:r>
      <w:r w:rsidR="00867A19">
        <w:t xml:space="preserve">М. : АСТ-Пресс </w:t>
      </w:r>
      <w:r>
        <w:t>Книга, 2014. – 128 с. : ил. – (Золотая библиотека увлечений).</w:t>
      </w:r>
    </w:p>
    <w:p w:rsidR="00867A19" w:rsidRDefault="00867A19" w:rsidP="00867A19">
      <w:pPr>
        <w:jc w:val="right"/>
      </w:pPr>
      <w:r>
        <w:tab/>
        <w:t>цкх – 1</w:t>
      </w:r>
    </w:p>
    <w:p w:rsidR="00867A19" w:rsidRDefault="00867A19" w:rsidP="00867A19">
      <w:pPr>
        <w:tabs>
          <w:tab w:val="left" w:pos="8910"/>
        </w:tabs>
      </w:pPr>
    </w:p>
    <w:p w:rsidR="0024340A" w:rsidRDefault="00867A19" w:rsidP="00867A19">
      <w:r>
        <w:t>38.937  Вольфе, Брайан  Весёлый аквагрим. 25 мастер-классов / Брайан и Ник Вольфе ; пер. с англ. И. В. Логвиновой. - М. : АСТ-Пресс Школа, 2014. – 64 с. : ил. – (Золотая библиотека увлечений).</w:t>
      </w:r>
    </w:p>
    <w:p w:rsidR="00867A19" w:rsidRDefault="00867A19" w:rsidP="00867A19">
      <w:pPr>
        <w:jc w:val="right"/>
      </w:pPr>
      <w:r>
        <w:t>чз – 1</w:t>
      </w:r>
    </w:p>
    <w:p w:rsidR="00867A19" w:rsidRDefault="00867A19" w:rsidP="00867A19">
      <w:pPr>
        <w:jc w:val="right"/>
      </w:pPr>
    </w:p>
    <w:p w:rsidR="00867A19" w:rsidRPr="00867A19" w:rsidRDefault="00867A19" w:rsidP="00867A19">
      <w:pPr>
        <w:jc w:val="center"/>
        <w:rPr>
          <w:b/>
        </w:rPr>
      </w:pPr>
      <w:r w:rsidRPr="00867A19">
        <w:rPr>
          <w:b/>
        </w:rPr>
        <w:t>5. Медицинские науки</w:t>
      </w:r>
    </w:p>
    <w:p w:rsidR="0024340A" w:rsidRDefault="0024340A" w:rsidP="00867A19">
      <w:pPr>
        <w:jc w:val="right"/>
      </w:pPr>
    </w:p>
    <w:p w:rsidR="00867A19" w:rsidRDefault="00867A19" w:rsidP="00867A19">
      <w:r>
        <w:t xml:space="preserve">5  Маят, Константин Евгеньевич  Николай Пирогов. Патриарх русской хирургии  / К. Е. Маят. - М. : АСТ-Пресс Школа, 2013. – 32 с. : ил. – (Путеводитель по истории России). </w:t>
      </w:r>
    </w:p>
    <w:p w:rsidR="00867A19" w:rsidRDefault="00867A19" w:rsidP="00867A19">
      <w:r>
        <w:t xml:space="preserve">                                                        2 – 1, 3 – 1, 4 – 1, 5 – 1, 9 – 1, 12 – 1, 16 – 1, 17 – 1, 21 – 1, дф – 1</w:t>
      </w:r>
    </w:p>
    <w:p w:rsidR="00867A19" w:rsidRDefault="00867A19" w:rsidP="00867A19"/>
    <w:p w:rsidR="00867A19" w:rsidRDefault="00867A19" w:rsidP="00867A19"/>
    <w:p w:rsidR="00020C9A" w:rsidRDefault="00867A19" w:rsidP="00867A19">
      <w:pPr>
        <w:jc w:val="center"/>
        <w:rPr>
          <w:b/>
        </w:rPr>
      </w:pPr>
      <w:r w:rsidRPr="00867A19">
        <w:rPr>
          <w:b/>
        </w:rPr>
        <w:t>63. История. Исторические науки</w:t>
      </w:r>
    </w:p>
    <w:p w:rsidR="00020C9A" w:rsidRDefault="00020C9A" w:rsidP="00020C9A"/>
    <w:p w:rsidR="00020C9A" w:rsidRDefault="00020C9A" w:rsidP="00020C9A"/>
    <w:p w:rsidR="00020C9A" w:rsidRDefault="00020C9A" w:rsidP="00020C9A">
      <w:r>
        <w:t xml:space="preserve">63.3(2) Воронин, Всеволод Евгеньевич  Александр </w:t>
      </w:r>
      <w:r>
        <w:rPr>
          <w:lang w:val="en-US"/>
        </w:rPr>
        <w:t>II</w:t>
      </w:r>
      <w:r w:rsidRPr="00020C9A">
        <w:t xml:space="preserve">. </w:t>
      </w:r>
      <w:r>
        <w:t>Царь-освободитель : 12+ / В. Е. Воронин, Л. М. Ляшенко. - М. : АСТ-Пресс Книга, 2013. – 32 с. : ил. – (Путеводитель по истории России).</w:t>
      </w:r>
    </w:p>
    <w:p w:rsidR="00020C9A" w:rsidRDefault="00020C9A" w:rsidP="00020C9A"/>
    <w:p w:rsidR="00867A19" w:rsidRDefault="00020C9A" w:rsidP="00020C9A">
      <w:pPr>
        <w:tabs>
          <w:tab w:val="left" w:pos="5460"/>
        </w:tabs>
      </w:pPr>
      <w:r>
        <w:t xml:space="preserve">                                                                                                              5 – 1, 9 – 1, 12 – 1, 19 – 1, 21 – 1</w:t>
      </w:r>
    </w:p>
    <w:p w:rsidR="00020C9A" w:rsidRDefault="00020C9A" w:rsidP="00020C9A">
      <w:pPr>
        <w:tabs>
          <w:tab w:val="left" w:pos="5460"/>
        </w:tabs>
      </w:pPr>
    </w:p>
    <w:p w:rsidR="00020C9A" w:rsidRDefault="00020C9A" w:rsidP="00020C9A">
      <w:pPr>
        <w:tabs>
          <w:tab w:val="left" w:pos="5460"/>
        </w:tabs>
      </w:pPr>
      <w:r>
        <w:t xml:space="preserve">63.3(2)  Мельникова, Любовь Владимировна   Александр </w:t>
      </w:r>
      <w:r>
        <w:rPr>
          <w:lang w:val="en-US"/>
        </w:rPr>
        <w:t>I</w:t>
      </w:r>
      <w:r>
        <w:t>. Император Европы : 12+ / Л. В. Мельникова, Е. В. Хорватова, Н. В. Забабурова. - М. : АСТ-Пресс Книга, 2013. – 33 с. : ил. – (Путеводитель по истории России).</w:t>
      </w:r>
    </w:p>
    <w:p w:rsidR="00020C9A" w:rsidRDefault="00020C9A" w:rsidP="00020C9A">
      <w:pPr>
        <w:tabs>
          <w:tab w:val="left" w:pos="5460"/>
        </w:tabs>
      </w:pPr>
      <w:r>
        <w:t xml:space="preserve">                                                                                                              5 – 1, 7 – 1, 17 – 1, 21 – 1, дф – 1</w:t>
      </w:r>
    </w:p>
    <w:p w:rsidR="00020C9A" w:rsidRDefault="00020C9A" w:rsidP="00020C9A">
      <w:pPr>
        <w:tabs>
          <w:tab w:val="left" w:pos="5460"/>
        </w:tabs>
      </w:pPr>
      <w:r>
        <w:lastRenderedPageBreak/>
        <w:t>63.3(2)  Мельникова, Любовь Владимировна   Барклай де Толли. Стратег Победы : 12+ / Л. В. Мельникова,  А. А. Подмазо - М. : АСТ-Пресс Книга, 2013. – 32 с. : ил. – (Путеводитель по истории России).</w:t>
      </w:r>
    </w:p>
    <w:p w:rsidR="00020C9A" w:rsidRDefault="00020C9A" w:rsidP="00020C9A">
      <w:pPr>
        <w:tabs>
          <w:tab w:val="left" w:pos="5460"/>
        </w:tabs>
      </w:pPr>
      <w:r>
        <w:t xml:space="preserve">                                                                                                              3 – 1, 6 – 1, 7 – 1, 8  – 1, 20 – 1</w:t>
      </w:r>
    </w:p>
    <w:p w:rsidR="00020C9A" w:rsidRDefault="00020C9A" w:rsidP="00020C9A">
      <w:pPr>
        <w:tabs>
          <w:tab w:val="left" w:pos="5460"/>
        </w:tabs>
      </w:pPr>
    </w:p>
    <w:p w:rsidR="001951AA" w:rsidRDefault="001951AA" w:rsidP="001951AA">
      <w:pPr>
        <w:jc w:val="right"/>
      </w:pPr>
    </w:p>
    <w:p w:rsidR="001951AA" w:rsidRDefault="001951AA" w:rsidP="001951AA">
      <w:r>
        <w:t>63.3(2) Подмазо, Александр Александрович  Кутузов. Спаситель России : 12 + / А. А. Подмазо, Л. В. Мельникова, К. М. Никитин. - М. : АСТ-Пресс Книга, 2012. – 32 с. : ил. – (Путеводитель по истории России).</w:t>
      </w:r>
    </w:p>
    <w:p w:rsidR="001951AA" w:rsidRDefault="001951AA" w:rsidP="001951AA">
      <w:r>
        <w:t xml:space="preserve">                                                    2 – 1, 3 – 1, 4 – 1, 6 – 1, 7 – 1, 8 – 1, 11 – 1, 12 – 1, 20 – 1, дф – 1</w:t>
      </w:r>
    </w:p>
    <w:p w:rsidR="001951AA" w:rsidRDefault="001951AA" w:rsidP="001951AA"/>
    <w:p w:rsidR="001951AA" w:rsidRDefault="001951AA" w:rsidP="001951AA">
      <w:r>
        <w:t xml:space="preserve">63.3(2)  Преснухин, Михаил Александрович  Суворов. Русский бог войны / М. А. Преснухин. - </w:t>
      </w:r>
    </w:p>
    <w:p w:rsidR="001951AA" w:rsidRDefault="001951AA" w:rsidP="001951AA">
      <w:r>
        <w:t xml:space="preserve">М. : АСТ-Пресс Школа, 2013. – 32 с. : ил. – (Путеводитель по истории России). </w:t>
      </w:r>
    </w:p>
    <w:p w:rsidR="00C2386B" w:rsidRDefault="00C2386B" w:rsidP="001951AA"/>
    <w:p w:rsidR="001951AA" w:rsidRDefault="001951AA" w:rsidP="001951AA">
      <w:r>
        <w:t xml:space="preserve">                                                       2 – 1, 3 – 1, 5 – 1, 6 – 1, 9 – 1, 17 – 1, 20 – 1, 21 – 1, 22 – 1,  дф – 1</w:t>
      </w:r>
    </w:p>
    <w:p w:rsidR="001951AA" w:rsidRDefault="001951AA" w:rsidP="001951AA"/>
    <w:p w:rsidR="001951AA" w:rsidRDefault="001951AA" w:rsidP="001951AA"/>
    <w:p w:rsidR="00BB7ACE" w:rsidRDefault="001951AA" w:rsidP="00BB7ACE">
      <w:r>
        <w:t xml:space="preserve">63.3(2)  Савинов, Александр Михайлович  Война 1812 года. Первая Отечественная : 12+ / А. М. Савинов. - </w:t>
      </w:r>
      <w:r w:rsidR="00BB7ACE">
        <w:t>М. : АСТ-Пресс Книга, 2012. – 32 с. : ил. – (Путеводитель по истории России).</w:t>
      </w:r>
    </w:p>
    <w:p w:rsidR="00C2386B" w:rsidRDefault="00C2386B" w:rsidP="00BB7ACE"/>
    <w:p w:rsidR="00BB7ACE" w:rsidRDefault="00BB7ACE" w:rsidP="00BB7ACE">
      <w:r>
        <w:t xml:space="preserve">                                                     2 – 1, 3 – 1, 4 – 1, 7 – 1, 11 – 1, 12 – 1, 16 – 1, 17 – 1,  20 – 1, дф – 1</w:t>
      </w:r>
    </w:p>
    <w:p w:rsidR="001951AA" w:rsidRDefault="001951AA" w:rsidP="001951AA"/>
    <w:p w:rsidR="00BB7ACE" w:rsidRDefault="00BB7ACE" w:rsidP="00BB7ACE">
      <w:r>
        <w:t xml:space="preserve">63.3(2)  Савинова, Елена Николаевна  Иван Грозный. Просвещённый тиран : 12+  / Е. Н. Савинова. - М. : АСТ-Пресс, 2013. – 32 с. : ил. – (Путеводитель по истории России). </w:t>
      </w:r>
    </w:p>
    <w:p w:rsidR="00C2386B" w:rsidRDefault="00C2386B" w:rsidP="00BB7ACE"/>
    <w:p w:rsidR="00BB7ACE" w:rsidRDefault="00BB7ACE" w:rsidP="00BB7ACE">
      <w:r>
        <w:t xml:space="preserve">                                                                                                              5 – 1, 7 – 1, 12 – 1, 17 – 1, 24 – 1</w:t>
      </w:r>
    </w:p>
    <w:p w:rsidR="001951AA" w:rsidRDefault="001951AA" w:rsidP="001951AA"/>
    <w:p w:rsidR="00C2386B" w:rsidRDefault="00BB7ACE" w:rsidP="00BB7ACE">
      <w:r>
        <w:t>63.3(2)  Савинова, Елена Николаевна  Романовы: История великой империи : 12+ / Е. Н. Савинова. - М. : АСТ-Пресс Книга, 2013. – 32 с. : ил. – (Путеводитель по истории России).</w:t>
      </w:r>
    </w:p>
    <w:p w:rsidR="00BB7ACE" w:rsidRDefault="00BB7ACE" w:rsidP="00BB7ACE">
      <w:r>
        <w:t xml:space="preserve"> </w:t>
      </w:r>
    </w:p>
    <w:p w:rsidR="00BB7ACE" w:rsidRDefault="00BB7ACE" w:rsidP="00BB7ACE">
      <w:r>
        <w:t xml:space="preserve">                                                         2 – 1, 3 – 1, 5 – 1, 7 – 1, 8 – 1, 9 – 1, 11 – 1, 21 – 1, 24 – 1,  дф – 1</w:t>
      </w:r>
    </w:p>
    <w:p w:rsidR="00BB7ACE" w:rsidRDefault="00BB7ACE" w:rsidP="00BB7ACE"/>
    <w:p w:rsidR="00BB7ACE" w:rsidRDefault="00BB7ACE" w:rsidP="00BB7ACE">
      <w:r>
        <w:t xml:space="preserve">63.3(2)  Савинова, Елена Николаевна  Рюриковичи: История великой Руси : 12+ / Е. Н. Савинова. - М. : АСТ-Пресс Книга, 2013. – 32 с. : ил. – (Путеводитель по истории России). </w:t>
      </w:r>
    </w:p>
    <w:p w:rsidR="00C2386B" w:rsidRDefault="00C2386B" w:rsidP="00BB7ACE"/>
    <w:p w:rsidR="001951AA" w:rsidRDefault="00BB7ACE" w:rsidP="00BB7ACE">
      <w:pPr>
        <w:tabs>
          <w:tab w:val="left" w:pos="7470"/>
        </w:tabs>
      </w:pPr>
      <w:r>
        <w:t xml:space="preserve">                                                                                                           8 – 1, 11 – 1, 12 – 1, 19 – 1, 20 – 1</w:t>
      </w:r>
    </w:p>
    <w:p w:rsidR="001951AA" w:rsidRDefault="001951AA" w:rsidP="001951AA"/>
    <w:p w:rsidR="00BB7ACE" w:rsidRDefault="00BB7ACE" w:rsidP="00BB7ACE">
      <w:r>
        <w:t xml:space="preserve">63.3(2) Сахаров,  Андрей Николаевич  Николай Карамзин. Колумб истории российской : 12+ / А. Н. Сахаров. - М. : АСТ-Пресс Книга, 2013. – 32 с. : ил. – (Путеводитель по истории России). </w:t>
      </w:r>
    </w:p>
    <w:p w:rsidR="00C2386B" w:rsidRDefault="00C2386B" w:rsidP="00BB7ACE"/>
    <w:p w:rsidR="001951AA" w:rsidRDefault="00C2386B" w:rsidP="001951AA">
      <w:r>
        <w:t xml:space="preserve">                                                 </w:t>
      </w:r>
      <w:r w:rsidR="00BB7ACE">
        <w:t>8 – 1, 9 – 1, 11</w:t>
      </w:r>
      <w:r>
        <w:t xml:space="preserve"> – 1, 12</w:t>
      </w:r>
      <w:r w:rsidR="00BB7ACE">
        <w:t xml:space="preserve"> – 1, </w:t>
      </w:r>
      <w:r>
        <w:t xml:space="preserve">16 – 1, 17 – 1, 20 – 1, 21 – 1, </w:t>
      </w:r>
      <w:r w:rsidR="00BB7ACE">
        <w:t>24 – 1,  дф – 1</w:t>
      </w:r>
    </w:p>
    <w:p w:rsidR="001951AA" w:rsidRDefault="001951AA" w:rsidP="001951AA"/>
    <w:p w:rsidR="00C2386B" w:rsidRDefault="00C2386B" w:rsidP="00C2386B">
      <w:r>
        <w:t xml:space="preserve">63.3(2) Сахаров,  Андрей Николаевич  Петр </w:t>
      </w:r>
      <w:r>
        <w:rPr>
          <w:lang w:val="en-US"/>
        </w:rPr>
        <w:t>I</w:t>
      </w:r>
      <w:r>
        <w:t xml:space="preserve">. Творец Российской империи : 12+ / А. Н. Сахаров. - М. : АСТ-Пресс Книга, 2013. – 32 с. : ил. – (Путеводитель по истории России). </w:t>
      </w:r>
    </w:p>
    <w:p w:rsidR="00C2386B" w:rsidRDefault="00C2386B" w:rsidP="00C2386B"/>
    <w:p w:rsidR="00C2386B" w:rsidRDefault="00C2386B" w:rsidP="00C2386B">
      <w:r>
        <w:t xml:space="preserve">                                         2 – 1, 3 – 1, 7 – 1, 9 – 1, 16 – 1, 17 – 1, 19 – 1, 20 – 1, 22 – 1, 24 – 1,  дф – 1</w:t>
      </w:r>
    </w:p>
    <w:p w:rsidR="001951AA" w:rsidRDefault="001951AA" w:rsidP="001951AA"/>
    <w:p w:rsidR="00C2386B" w:rsidRDefault="00C2386B" w:rsidP="001951AA"/>
    <w:p w:rsidR="00284F92" w:rsidRDefault="00284F92" w:rsidP="00284F92">
      <w:r>
        <w:t>63.3(2)  Ярослав Мудрый. Золотой век Древней Руси : 12 + . - М. : АСТ-Пресс Книга, 2013. – 32 с. : ил. – (Путеводитель по истории России).</w:t>
      </w:r>
    </w:p>
    <w:p w:rsidR="00284F92" w:rsidRDefault="00284F92" w:rsidP="00284F92">
      <w:pPr>
        <w:jc w:val="center"/>
      </w:pPr>
      <w:r>
        <w:t xml:space="preserve">                                                                                                            2 – 1, 3 – 1, 11 – 1, 17 – 1, 24 – 1</w:t>
      </w:r>
    </w:p>
    <w:p w:rsidR="00284F92" w:rsidRPr="001951AA" w:rsidRDefault="00284F92" w:rsidP="00284F92">
      <w:pPr>
        <w:jc w:val="center"/>
      </w:pPr>
    </w:p>
    <w:p w:rsidR="001951AA" w:rsidRDefault="001951AA" w:rsidP="001951AA"/>
    <w:p w:rsidR="00284F92" w:rsidRDefault="001951AA" w:rsidP="00284F92">
      <w:r>
        <w:lastRenderedPageBreak/>
        <w:t xml:space="preserve">63.3(2)52  Оськин, Максим Викторович  Первая мировая война / М. В. Оськин. – М. : Вече, 2010. – 361 с. – (Россия в великих войнах). </w:t>
      </w:r>
      <w:r w:rsidR="00284F92">
        <w:t xml:space="preserve">                                     </w:t>
      </w:r>
    </w:p>
    <w:p w:rsidR="001951AA" w:rsidRDefault="00284F92" w:rsidP="00284F92">
      <w:r>
        <w:t xml:space="preserve">                                                                                                                                                           </w:t>
      </w:r>
      <w:r w:rsidR="001951AA">
        <w:t>чз – 1</w:t>
      </w:r>
    </w:p>
    <w:p w:rsidR="00284F92" w:rsidRDefault="00284F92" w:rsidP="001951AA">
      <w:pPr>
        <w:jc w:val="right"/>
      </w:pPr>
    </w:p>
    <w:p w:rsidR="00284F92" w:rsidRDefault="00284F92" w:rsidP="001951AA">
      <w:pPr>
        <w:jc w:val="right"/>
      </w:pPr>
    </w:p>
    <w:p w:rsidR="001951AA" w:rsidRDefault="001951AA" w:rsidP="001951AA"/>
    <w:p w:rsidR="00284F92" w:rsidRDefault="00284F92" w:rsidP="00284F92">
      <w:pPr>
        <w:jc w:val="center"/>
        <w:rPr>
          <w:b/>
        </w:rPr>
      </w:pPr>
      <w:r>
        <w:rPr>
          <w:b/>
        </w:rPr>
        <w:t>7. Культура. Наука. Пр</w:t>
      </w:r>
      <w:r w:rsidRPr="00284F92">
        <w:rPr>
          <w:b/>
        </w:rPr>
        <w:t>освещение</w:t>
      </w:r>
    </w:p>
    <w:p w:rsidR="00284F92" w:rsidRDefault="00284F92" w:rsidP="00284F92"/>
    <w:p w:rsidR="00284F92" w:rsidRDefault="00284F92" w:rsidP="00284F92">
      <w:r>
        <w:t xml:space="preserve">78.5  Абросимова, Наталья Владимировна  Библиографическая деятельность библиотеки : учебно-практическое пособие / Н. В. Абросимова. – СПб. : Профессия, 2013. – 160 с. : ил. – (Азбука библиотечной профессии).         </w:t>
      </w:r>
      <w:r>
        <w:tab/>
        <w:t xml:space="preserve">                                                                                                                                                                          </w:t>
      </w:r>
    </w:p>
    <w:p w:rsidR="00020C9A" w:rsidRDefault="00284F92" w:rsidP="00284F92">
      <w:pPr>
        <w:tabs>
          <w:tab w:val="left" w:pos="8730"/>
        </w:tabs>
      </w:pPr>
      <w:r>
        <w:tab/>
        <w:t xml:space="preserve">        чз – 1</w:t>
      </w:r>
    </w:p>
    <w:p w:rsidR="00284F92" w:rsidRDefault="00284F92" w:rsidP="00284F92">
      <w:pPr>
        <w:tabs>
          <w:tab w:val="left" w:pos="8730"/>
        </w:tabs>
      </w:pPr>
    </w:p>
    <w:p w:rsidR="00284F92" w:rsidRDefault="00284F92" w:rsidP="00284F92">
      <w:pPr>
        <w:tabs>
          <w:tab w:val="left" w:pos="8730"/>
        </w:tabs>
      </w:pPr>
      <w:r>
        <w:t>78.5  Галеева, И. С. Путеводитель библиографа по Интернету: учебно-практическое пособие / И. С. Галеева. – СПб. : Профессия, 2013. 240 с.</w:t>
      </w:r>
    </w:p>
    <w:p w:rsidR="00284F92" w:rsidRDefault="00284F92" w:rsidP="00284F92">
      <w:pPr>
        <w:tabs>
          <w:tab w:val="left" w:pos="9150"/>
        </w:tabs>
      </w:pPr>
      <w:r>
        <w:tab/>
        <w:t xml:space="preserve">  чз – 1</w:t>
      </w:r>
    </w:p>
    <w:p w:rsidR="00284F92" w:rsidRDefault="00284F92" w:rsidP="00284F92">
      <w:pPr>
        <w:tabs>
          <w:tab w:val="left" w:pos="9150"/>
        </w:tabs>
      </w:pPr>
    </w:p>
    <w:p w:rsidR="00284F92" w:rsidRDefault="00284F92" w:rsidP="00284F92">
      <w:pPr>
        <w:tabs>
          <w:tab w:val="left" w:pos="9150"/>
        </w:tabs>
        <w:jc w:val="center"/>
        <w:rPr>
          <w:b/>
        </w:rPr>
      </w:pPr>
      <w:r w:rsidRPr="00284F92">
        <w:rPr>
          <w:b/>
        </w:rPr>
        <w:t>8. Искусство</w:t>
      </w:r>
    </w:p>
    <w:p w:rsidR="00284F92" w:rsidRPr="00284F92" w:rsidRDefault="00284F92" w:rsidP="00284F92"/>
    <w:p w:rsidR="00284F92" w:rsidRDefault="00284F92" w:rsidP="00284F92"/>
    <w:p w:rsidR="002D6B20" w:rsidRDefault="00284F92" w:rsidP="00284F92">
      <w:r>
        <w:t xml:space="preserve">81.2Рус.  Брагина, Наталья Георгиевна  Владимир Даль. Автор самого популярного словаря : 12+ / Н. Г. Брагина. – М. </w:t>
      </w:r>
      <w:r w:rsidR="002D6B20">
        <w:t xml:space="preserve">: ООО АСТ-Пресс школа, 2013. – 32 с. : ил. – (путеводитель по истории России). </w:t>
      </w:r>
    </w:p>
    <w:p w:rsidR="002D6B20" w:rsidRDefault="002D6B20" w:rsidP="002D6B20"/>
    <w:p w:rsidR="002D6B20" w:rsidRDefault="002D6B20" w:rsidP="002D6B20">
      <w:r>
        <w:tab/>
        <w:t xml:space="preserve">                                            2 – 1, 3 – 1, 4 – 1, 5 – 1, 7 – 1, 12 – 1, 17 – 1, 20 – 1, 21 – 1, дф – 1</w:t>
      </w:r>
    </w:p>
    <w:p w:rsidR="002D6B20" w:rsidRDefault="002D6B20" w:rsidP="002D6B20">
      <w:pPr>
        <w:tabs>
          <w:tab w:val="left" w:pos="1950"/>
        </w:tabs>
      </w:pPr>
    </w:p>
    <w:p w:rsidR="002D6B20" w:rsidRDefault="002D6B20" w:rsidP="002D6B20"/>
    <w:p w:rsidR="002D6B20" w:rsidRDefault="002D6B20" w:rsidP="002D6B20">
      <w:r>
        <w:t xml:space="preserve">81.2 Рус. Пасхалов Анатолий Павлович  Удивительная этимология / А. П. Пасхалов. – М. : ЭНАС, 2012. – 176 с. : ил. – (О чём умолчали учебники). </w:t>
      </w:r>
    </w:p>
    <w:p w:rsidR="00284F92" w:rsidRDefault="002D6B20" w:rsidP="002D6B20">
      <w:pPr>
        <w:tabs>
          <w:tab w:val="left" w:pos="9240"/>
        </w:tabs>
      </w:pPr>
      <w:r>
        <w:tab/>
        <w:t>дф – 1</w:t>
      </w:r>
    </w:p>
    <w:p w:rsidR="002D6B20" w:rsidRDefault="002D6B20" w:rsidP="002D6B20">
      <w:pPr>
        <w:tabs>
          <w:tab w:val="left" w:pos="9240"/>
        </w:tabs>
      </w:pPr>
    </w:p>
    <w:p w:rsidR="002D6B20" w:rsidRDefault="002D6B20" w:rsidP="002D6B20">
      <w:pPr>
        <w:tabs>
          <w:tab w:val="left" w:pos="9240"/>
        </w:tabs>
      </w:pPr>
    </w:p>
    <w:p w:rsidR="00142081" w:rsidRDefault="00142081" w:rsidP="00142081">
      <w:pPr>
        <w:tabs>
          <w:tab w:val="left" w:pos="9240"/>
        </w:tabs>
      </w:pPr>
      <w:r>
        <w:t xml:space="preserve">83.3(2Рос-Рус)1 Михайлова, Наталья Ивановна  Пушкин. Русский гений : 12 + / Н. И. Михайлова, А. В Добрынин. – М. : ООО АСТ-Пресс Книга, 2013. – 32 с. : ил. – (Путеводитель по истории России). </w:t>
      </w:r>
    </w:p>
    <w:p w:rsidR="002D6B20" w:rsidRDefault="00142081" w:rsidP="00142081">
      <w:pPr>
        <w:tabs>
          <w:tab w:val="left" w:pos="9240"/>
        </w:tabs>
      </w:pPr>
      <w:r>
        <w:t xml:space="preserve">                                                                                                               8 – 1, 9 – 1, 11 – 1, 12 – 1, 24 – 1</w:t>
      </w:r>
    </w:p>
    <w:p w:rsidR="00142081" w:rsidRDefault="00142081" w:rsidP="00142081">
      <w:pPr>
        <w:tabs>
          <w:tab w:val="left" w:pos="9240"/>
        </w:tabs>
      </w:pPr>
    </w:p>
    <w:p w:rsidR="00142081" w:rsidRDefault="00142081" w:rsidP="00142081">
      <w:pPr>
        <w:tabs>
          <w:tab w:val="left" w:pos="9240"/>
        </w:tabs>
      </w:pPr>
      <w:r>
        <w:t xml:space="preserve">85.313(2)  Чернова, Марина Николаевна Фёдор Шаляпин. Русский оперный гений : 12+ / М. Н. Чернова. - М. : ООО АСТ-Пресс Школа, 2013. – 32 с. : ил. – (Путеводитель по истории России). </w:t>
      </w:r>
    </w:p>
    <w:p w:rsidR="00142081" w:rsidRDefault="00142081" w:rsidP="00142081">
      <w:pPr>
        <w:tabs>
          <w:tab w:val="left" w:pos="9240"/>
        </w:tabs>
      </w:pPr>
    </w:p>
    <w:p w:rsidR="00142081" w:rsidRPr="00142081" w:rsidRDefault="00142081" w:rsidP="00142081">
      <w:pPr>
        <w:tabs>
          <w:tab w:val="left" w:pos="7365"/>
        </w:tabs>
      </w:pPr>
      <w:r>
        <w:t xml:space="preserve">                                                                                                              4 – 1, 9 – 1, 22 – 1, 24 – 1, дф – 1</w:t>
      </w:r>
    </w:p>
    <w:sectPr w:rsidR="00142081" w:rsidRPr="00142081" w:rsidSect="00284F92">
      <w:footerReference w:type="default" r:id="rId6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0A" w:rsidRDefault="009A040A" w:rsidP="000B168F">
      <w:r>
        <w:separator/>
      </w:r>
    </w:p>
  </w:endnote>
  <w:endnote w:type="continuationSeparator" w:id="0">
    <w:p w:rsidR="009A040A" w:rsidRDefault="009A040A" w:rsidP="000B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844"/>
      <w:docPartObj>
        <w:docPartGallery w:val="Page Numbers (Bottom of Page)"/>
        <w:docPartUnique/>
      </w:docPartObj>
    </w:sdtPr>
    <w:sdtContent>
      <w:p w:rsidR="000B168F" w:rsidRDefault="000B168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168F" w:rsidRDefault="000B1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0A" w:rsidRDefault="009A040A" w:rsidP="000B168F">
      <w:r>
        <w:separator/>
      </w:r>
    </w:p>
  </w:footnote>
  <w:footnote w:type="continuationSeparator" w:id="0">
    <w:p w:rsidR="009A040A" w:rsidRDefault="009A040A" w:rsidP="000B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B4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17745"/>
    <w:rsid w:val="000205BF"/>
    <w:rsid w:val="00020C9A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68F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32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081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1AA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1638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2C4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0A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4F92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D6B20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655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4BEC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1EE5"/>
    <w:rsid w:val="00532409"/>
    <w:rsid w:val="005327A3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B40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293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5FB4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2D92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4D51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1D0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67A19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11A"/>
    <w:rsid w:val="00957D34"/>
    <w:rsid w:val="00960C10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40A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76E32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B7ACE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C6D"/>
    <w:rsid w:val="00C22D77"/>
    <w:rsid w:val="00C22ECF"/>
    <w:rsid w:val="00C2386B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2CB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6E9E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0C3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5859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23D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6E8D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2FE2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1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1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2014-07-09T08:35:00Z</cp:lastPrinted>
  <dcterms:created xsi:type="dcterms:W3CDTF">2014-06-11T08:56:00Z</dcterms:created>
  <dcterms:modified xsi:type="dcterms:W3CDTF">2014-07-09T08:44:00Z</dcterms:modified>
</cp:coreProperties>
</file>