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49" w:rsidRDefault="00196649" w:rsidP="00257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57CF8">
        <w:rPr>
          <w:rFonts w:ascii="Times New Roman" w:hAnsi="Times New Roman"/>
          <w:b/>
          <w:sz w:val="28"/>
          <w:szCs w:val="28"/>
        </w:rPr>
        <w:t>Обычные/необычные формы популяризации книги и чтения:</w:t>
      </w:r>
      <w:r w:rsidRPr="00257CF8">
        <w:rPr>
          <w:rFonts w:ascii="Times New Roman" w:hAnsi="Times New Roman"/>
          <w:b/>
          <w:sz w:val="28"/>
          <w:szCs w:val="28"/>
        </w:rPr>
        <w:br/>
        <w:t xml:space="preserve">практический опыт Библиотеки-Центра общения </w:t>
      </w:r>
      <w:r w:rsidRPr="00257CF8">
        <w:rPr>
          <w:rFonts w:ascii="Times New Roman" w:hAnsi="Times New Roman"/>
          <w:b/>
          <w:sz w:val="28"/>
          <w:szCs w:val="28"/>
        </w:rPr>
        <w:br/>
        <w:t>и информации им. И.Н. Григорьева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en-US"/>
        </w:rPr>
      </w:pP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57CF8">
        <w:rPr>
          <w:rFonts w:ascii="Times New Roman" w:hAnsi="Times New Roman"/>
          <w:bCs/>
          <w:i/>
          <w:iCs/>
          <w:sz w:val="28"/>
          <w:szCs w:val="28"/>
        </w:rPr>
        <w:t>«Если у тебя есть энтузиазм, ты можешь совершить ВСЁ, ЧТО УГОДНО. Энтузиазм – это основа любого прогресса»</w:t>
      </w:r>
      <w:r w:rsidRPr="00257CF8">
        <w:rPr>
          <w:rFonts w:ascii="Times New Roman" w:hAnsi="Times New Roman"/>
          <w:b/>
          <w:sz w:val="28"/>
          <w:szCs w:val="28"/>
        </w:rPr>
        <w:t xml:space="preserve"> – </w:t>
      </w:r>
      <w:r w:rsidRPr="00257CF8">
        <w:rPr>
          <w:rFonts w:ascii="Times New Roman" w:hAnsi="Times New Roman"/>
          <w:bCs/>
          <w:sz w:val="28"/>
          <w:szCs w:val="28"/>
        </w:rPr>
        <w:t>это слова американского промышленника и изобретателя Генри  Форда.</w:t>
      </w: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Сегодня каждый библиотекарь старается работать интересно и с выдумкой, тем более что на помощь библиотекарям приходят интересные и необычные современные книги и новые информационные технологии.</w:t>
      </w: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Для привлечения детей, подростков и взрослых к книгам и чтению, как и многие наши коллеги, мы используем разные формы популяризации книги и чтения.</w:t>
      </w: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 xml:space="preserve">Среди них – работа с интерактивными книгами, интерактивными выставками и предлагаем нашим читателям стать участниками необычныхмероприятий или выполнить необычные интерактивные задания. </w:t>
      </w: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 xml:space="preserve">В фондах большинства библиотек обязательно найдутся книги для детей с элементами дополненной реальности и другие </w:t>
      </w:r>
      <w:r w:rsidRPr="00257CF8">
        <w:rPr>
          <w:rFonts w:ascii="Times New Roman" w:hAnsi="Times New Roman"/>
          <w:b/>
          <w:sz w:val="28"/>
          <w:szCs w:val="28"/>
        </w:rPr>
        <w:t>интерактивные книги</w:t>
      </w:r>
      <w:r w:rsidRPr="00257CF8">
        <w:rPr>
          <w:rFonts w:ascii="Times New Roman" w:hAnsi="Times New Roman"/>
          <w:sz w:val="28"/>
          <w:szCs w:val="28"/>
        </w:rPr>
        <w:t xml:space="preserve">. </w:t>
      </w: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 xml:space="preserve">Особенность таких книг состоит в том, что при наведении камеры смартфона или планшета на определённый  значок, страницы книг «оживают» и на экранах гаджетов можно увидеть объемные иллюстрации по интересующей теме, 3D-сцены из книги или даже небольшие мини-игры. </w:t>
      </w: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На своих мероприятиях мы знакомим дошкольников и учащихся начальных классов с самыми интересными книгами, которые есть в фонде нашей библиотеки во время экскурсий по библиотеке.</w:t>
      </w: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 xml:space="preserve">Дети знакомятся с залами библиотеки, а затем с удовольствием рассматривают «оживающие» страницы книг, где на их глазах происходят настоящие баталии или танковые сражения, оживают картинки из мира растений и животных. Дети в буквальном смысле встают в очередь, чтобы попробовать поиграть в подобные игры. Дошкольники с удовольствием нажимают на кнопки музыкальных книг с голосами животных или звуками техники, а также на экраны планшета или смартфона, чтобы поскорее узнать, что скрывает таинственный значок. </w:t>
      </w: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Школьники чаще всего уже активно используют гаджеты и показывают свои навыки пользования техническими средствами перед одноклассниками. Подобные книги вызывают огромный интерес не только у детей, но и родителей и педагогов, и свои впечатления они регулярно оставляют в нашей книге отзывов. Очень часто после таких мероприятий дети возвращаются в библиотеку вместе с родителями, чтобы взять книги домой.  А это, стимулирует нас, библиотекарей, приобретать в фонд новые необычные книги.</w:t>
      </w: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В период ограничений по коронавирусу, когда ограничены и даже запрещены массовые мероприятия, мы максимально используем формы индивидуальной работы.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Например, мы организуем интерактивные выставки и тематические акции.</w:t>
      </w: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b/>
          <w:sz w:val="28"/>
          <w:szCs w:val="28"/>
        </w:rPr>
        <w:t>Интерактивные выставки п</w:t>
      </w:r>
      <w:r w:rsidRPr="00257CF8">
        <w:rPr>
          <w:rFonts w:ascii="Times New Roman" w:hAnsi="Times New Roman"/>
          <w:sz w:val="28"/>
          <w:szCs w:val="28"/>
        </w:rPr>
        <w:t>озволяют нам необычно представить книги и привлечь внимание наших пользователей разных возрастов, но особенно дошкольников и школьников.  Красивое оформление выставки и яркие заголовки очень привлекают внимание детей, ну а к этому мы придумываем различные интерактивные задания.</w:t>
      </w: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В читальном зале библиотеки каждый месяц действует интерактивная книжная выставка, посвященная какой-либо профессии, ведь наша библиотека уже много лет проводит мероприятия по профориентации школьников.</w:t>
      </w: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 xml:space="preserve">Например, весь февраль работает </w:t>
      </w:r>
      <w:r w:rsidRPr="00257CF8">
        <w:rPr>
          <w:rFonts w:ascii="Times New Roman" w:hAnsi="Times New Roman"/>
          <w:b/>
          <w:sz w:val="28"/>
          <w:szCs w:val="28"/>
        </w:rPr>
        <w:t>интерактивная книжно-иллюстративная выставка «Нет преград человеческой мысли»</w:t>
      </w:r>
      <w:r w:rsidRPr="00257CF8">
        <w:rPr>
          <w:rFonts w:ascii="Times New Roman" w:hAnsi="Times New Roman"/>
          <w:sz w:val="28"/>
          <w:szCs w:val="28"/>
        </w:rPr>
        <w:t>, посвящённая Дню российской науки (8 февраля).</w:t>
      </w: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В Год науки и технологий этот день мы не могли обойти стороной.</w:t>
      </w: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Один раздел выставки «Изобретатели и открытия» посвящён страницам жизни и деятельности отечественных учёных и изобретателей, внёсших огромный вклад в мировую науку и технику. Книги содержат удивительные истории великих открытий и изобретений, от начала письма и математического счёта до открытия галактик и появления  нанотехнологий.</w:t>
      </w: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Другой раздел «Учёные-псковичи» включает информацию о Владимире Модестовиче Брадисе, Исааке Константиновиче Кикоине, Константине Михайловиче Дерюгине, Николае Алексеевиче Зарудном – учёных, которые жили и работали на Псковской земле. Для участников мы подготовили интерактивные задания, например, одно из них - ответить на вопросы викторины-загадки «Пытливые умы», которая напомнит о важных изобретениях русских учёных - паровозе, радио, парашюте и других.</w:t>
      </w: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А еще мы предлагаем стать участниками занимательных опытов и экспериментов «Электрический шар», «Кожа воды» и другие, которые  позволят по-новому взглянуть на привычный мир и стать свидетелями интереснейших процессов и явлений.</w:t>
      </w: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Игра-невидимка «Изобретение века» приоткроет участникам некоторые факты из истории изобретения якоря, утюга и лифта, в игре «Третий лишний» необходимо найти изображение, которое является лишним.</w:t>
      </w: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Наша интеллектуальная викторина «Гранит науки» включает научные истории об Иване Кулибине, Софье Ковалевской, Марке Твене, Владимире Дале, Дмитрии Менделееве и других, а еще мы предлагаем прочитать и обсудить сказку о профессии «ученый» А. Лопатиной «Умный царевич».</w:t>
      </w: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Это традиционная часть выставки.</w:t>
      </w: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 xml:space="preserve">С помощью электронного приложения «3DBOOM» Смешарик-Учёный наши участники выполняют задания из книги «Играем в профессии», а благодаря приложению </w:t>
      </w:r>
      <w:r w:rsidRPr="00257CF8">
        <w:rPr>
          <w:rFonts w:ascii="Times New Roman" w:hAnsi="Times New Roman"/>
          <w:b/>
          <w:sz w:val="28"/>
          <w:szCs w:val="28"/>
        </w:rPr>
        <w:t>ЛивКалорин</w:t>
      </w:r>
      <w:r w:rsidRPr="00257CF8">
        <w:rPr>
          <w:rFonts w:ascii="Times New Roman" w:hAnsi="Times New Roman"/>
          <w:sz w:val="28"/>
          <w:szCs w:val="28"/>
        </w:rPr>
        <w:t xml:space="preserve"> (LiveColoring)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CF8">
        <w:rPr>
          <w:rFonts w:ascii="Times New Roman" w:hAnsi="Times New Roman"/>
          <w:sz w:val="28"/>
          <w:szCs w:val="28"/>
        </w:rPr>
        <w:t>все желающие могут раскрасить учёного, который оживает на экране смартфона.</w:t>
      </w: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Очень наглядной получилась интерактивная выставка "Юному школьнику", которая работала весь сентябрь 2020 года.</w:t>
      </w: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Кроме книг</w:t>
      </w:r>
      <w:r>
        <w:rPr>
          <w:rFonts w:ascii="Times New Roman" w:hAnsi="Times New Roman"/>
          <w:sz w:val="28"/>
          <w:szCs w:val="28"/>
        </w:rPr>
        <w:t>,</w:t>
      </w:r>
      <w:r w:rsidRPr="00257CF8">
        <w:rPr>
          <w:rFonts w:ascii="Times New Roman" w:hAnsi="Times New Roman"/>
          <w:sz w:val="28"/>
          <w:szCs w:val="28"/>
        </w:rPr>
        <w:t xml:space="preserve"> выставка предлагала юным ученикам проверить свои знания в небольших играх. </w:t>
      </w: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В таинственных QR-кодах были скрыты игры: одна из которых предлагала найти гласные и согласные буквы, а другая  - верно выполнить примеры на сложение.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Проверить свои знания и внимательность можно было в школьном филворде, в котором были «спрятаны» 10 школьных слов, а ещё детей ждали игры с цифрами и игра на умение расположить слова по алфавиту.</w:t>
      </w: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Все ребята, успешно выполнившие все задания, получат в награду книжную закладку.</w:t>
      </w: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 xml:space="preserve">Очень часто мы используем в работе </w:t>
      </w:r>
      <w:r w:rsidRPr="00257CF8">
        <w:rPr>
          <w:rFonts w:ascii="Times New Roman" w:hAnsi="Times New Roman"/>
          <w:b/>
          <w:sz w:val="28"/>
          <w:szCs w:val="28"/>
        </w:rPr>
        <w:t>QR-кодирование</w:t>
      </w:r>
      <w:r w:rsidRPr="00257CF8">
        <w:rPr>
          <w:rFonts w:ascii="Times New Roman" w:hAnsi="Times New Roman"/>
          <w:sz w:val="28"/>
          <w:szCs w:val="28"/>
        </w:rPr>
        <w:t>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 xml:space="preserve">Некоторые дети не всегда понимают, что это за таинственный квадратик и часто они спрашивают, что же там скрыто, а для тех, кто уже хорошо освоил чтение, мы пишем интересующий и интригующий вопрос над кодом. 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 xml:space="preserve">Кто-то сам достает свои гаджеты и самостоятельно приступает к изучению вопроса, но чаще они просят помощи у библиотекарей. </w:t>
      </w: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Книговыдача таких выставок всегда радует результатами.</w:t>
      </w: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 xml:space="preserve">Анонсы с описаниями таких выставок мы размещаем в наших социальных сетях ВКонтакте и Инстаграм, и очень часто родители сами приводят своих детей, спрашивая, где можно познакомиться с такими выставками. 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 xml:space="preserve">Родители отмечают, что такие книги и выставки помогают развить интерес к книгам у школьников, которые прежде не особенно любили читать. </w:t>
      </w: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 xml:space="preserve">Отдельный интерес у детей постарше, молодежи и взрослых вызывает наша новинка - </w:t>
      </w:r>
      <w:r w:rsidRPr="00257CF8">
        <w:rPr>
          <w:rFonts w:ascii="Times New Roman" w:hAnsi="Times New Roman"/>
          <w:b/>
          <w:sz w:val="28"/>
          <w:szCs w:val="28"/>
        </w:rPr>
        <w:t>интерактивная карта с QR-кодами</w:t>
      </w:r>
      <w:r w:rsidRPr="00257CF8">
        <w:rPr>
          <w:rFonts w:ascii="Times New Roman" w:hAnsi="Times New Roman"/>
          <w:sz w:val="28"/>
          <w:szCs w:val="28"/>
        </w:rPr>
        <w:t xml:space="preserve"> «Улицы микрорайона Завеличье», расположенная в фойе нашей библиотеки. 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Эта карта рассказывает историю микрорайона Завеличье, в котором находится библиотека.</w:t>
      </w: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 xml:space="preserve">Чтобы узнать интересные факты окакой-то улице микрорайоне, необходимо просканировать специальные QR-коды.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CF8">
        <w:rPr>
          <w:rFonts w:ascii="Times New Roman" w:hAnsi="Times New Roman"/>
          <w:sz w:val="28"/>
          <w:szCs w:val="28"/>
        </w:rPr>
        <w:t>Для того</w:t>
      </w:r>
      <w:r>
        <w:rPr>
          <w:rFonts w:ascii="Times New Roman" w:hAnsi="Times New Roman"/>
          <w:sz w:val="28"/>
          <w:szCs w:val="28"/>
        </w:rPr>
        <w:t>,</w:t>
      </w:r>
      <w:r w:rsidRPr="00257CF8">
        <w:rPr>
          <w:rFonts w:ascii="Times New Roman" w:hAnsi="Times New Roman"/>
          <w:sz w:val="28"/>
          <w:szCs w:val="28"/>
        </w:rPr>
        <w:t xml:space="preserve"> чтобы карта была удобной и понятной, каждому QR-коду присвоен отдельный цвет.</w:t>
      </w: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История обычной улицы скрыта в черном коде, об улицах, связанных с событиями Великой Отечественной войны расскажет красный код, о площадях  - оранжевый код, о садах и скверах – зеленый код, а синий код расскажет историю мостов Завеличья.</w:t>
      </w: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 xml:space="preserve">За последние несколько лет работы сотрудники библиотеки придумали и провели несколько </w:t>
      </w:r>
      <w:r w:rsidRPr="00257CF8">
        <w:rPr>
          <w:rFonts w:ascii="Times New Roman" w:hAnsi="Times New Roman"/>
          <w:b/>
          <w:sz w:val="28"/>
          <w:szCs w:val="28"/>
        </w:rPr>
        <w:t xml:space="preserve">необычных мероприятий, </w:t>
      </w:r>
      <w:r w:rsidRPr="00257CF8">
        <w:rPr>
          <w:rFonts w:ascii="Times New Roman" w:hAnsi="Times New Roman"/>
          <w:sz w:val="28"/>
          <w:szCs w:val="28"/>
        </w:rPr>
        <w:t>некоторые из них ранее нами не проводились.</w:t>
      </w: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57CF8">
        <w:rPr>
          <w:rFonts w:ascii="Times New Roman" w:hAnsi="Times New Roman"/>
          <w:b/>
          <w:sz w:val="28"/>
          <w:szCs w:val="28"/>
        </w:rPr>
        <w:t>Выставка-конкурс творческих работ детей "Символ года 2021 - Белый Металлический Бык".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На протяжении многих лет наша библиотека проводит конкурс «Символ года», который посвящен животному-символу наступающего года.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Мы предложили участникам на выбор: создать поделку, нарисовать рисунок,  закончить/продолжить какую-то сказку/стихотворение, где есть герой – бычок, сделать иллюстрацию к какой-нибудь книге/истории, где есть герой – бычок.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В 2021 году на выставке представлено 104 работы (для сравнения в 2020 году было 49 работ, посвященных Мыши)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Работы, представленные на выставке, выполнены в разной технике.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Здесь можно было увидеть бычков вязаных, плетеных, слепленных из пластилина, воска, мыла, бумаги, дерева, соленого теста и множество других видов.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Поделки, картины и рисунки сделаны с большой фантазией и мастерством.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Также все желающие могли ознакомиться с книжно-иллюстративной выставкой «Мастерим с удовольствием!», представляющей литературу, на страницах которой встречается герой сказок и стихов – бычок, а также книги по рукоделию.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Эта выставка стала очень популярной среди наших читателей и жителей города, особенно после анонсов на новостных сайтах ПЛН и ПАИ, а «Первый Псковский» телеканал сделал о нашей выставке видеорепортаж.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Читатели оставили многочисленные восторженные отзывы о выставке.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После подведения итогов выставки 74 участника были награждены дипломами  за 1, 2 и 3 место, а остальные участники получили благодарности за участие.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 xml:space="preserve">24 сентября 2020 года для молодежи состоялась VI краеведческая </w:t>
      </w:r>
      <w:r w:rsidRPr="00257CF8">
        <w:rPr>
          <w:rFonts w:ascii="Times New Roman" w:hAnsi="Times New Roman"/>
          <w:b/>
          <w:sz w:val="28"/>
          <w:szCs w:val="28"/>
        </w:rPr>
        <w:t>квест-игра «Маршрутами Победы по улицам Завеличья»</w:t>
      </w:r>
      <w:r w:rsidRPr="00257CF8">
        <w:rPr>
          <w:rFonts w:ascii="Times New Roman" w:hAnsi="Times New Roman"/>
          <w:sz w:val="28"/>
          <w:szCs w:val="28"/>
        </w:rPr>
        <w:t>, посвященная Году памяти и славы, перенесенная с мая месяца в связи с карантином по коронавирусу.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 xml:space="preserve">Студенты Колледжа ПсковГУ прошли по некоторым улицам Завеличья, названным в честь героев Великой Отечественной войны, и выполнили задания квест-игры. 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Для успешного выполнения заданий участники игры использовали азбуку Морзе, координаты GPS-навигатора, расшифровывали QR-коды, искали ответы в книгах и показали отличное ориентирование на местности.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В этом году в организации игры нам помогала команда «Волонтеры Культуры Псковской области».</w:t>
      </w: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 xml:space="preserve">Летом 2020 года мы организовали </w:t>
      </w:r>
      <w:r w:rsidRPr="00257CF8">
        <w:rPr>
          <w:rFonts w:ascii="Times New Roman" w:hAnsi="Times New Roman"/>
          <w:b/>
          <w:sz w:val="28"/>
          <w:szCs w:val="28"/>
        </w:rPr>
        <w:t>сетевую акцию «Ромашка – символ семьи»</w:t>
      </w:r>
      <w:r w:rsidRPr="00257CF8">
        <w:rPr>
          <w:rFonts w:ascii="Times New Roman" w:hAnsi="Times New Roman"/>
          <w:sz w:val="28"/>
          <w:szCs w:val="28"/>
        </w:rPr>
        <w:t>, посвященную Дню семьи, любви и верности.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Формат сетевой акции мы использовали впервые.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Акция получилась не только межрегиональной, но и международной.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 xml:space="preserve">В нашей акции приняли участие более </w:t>
      </w:r>
      <w:r w:rsidRPr="00257CF8">
        <w:rPr>
          <w:rFonts w:ascii="Times New Roman" w:hAnsi="Times New Roman"/>
          <w:b/>
          <w:sz w:val="28"/>
          <w:szCs w:val="28"/>
        </w:rPr>
        <w:t>830</w:t>
      </w:r>
      <w:r w:rsidRPr="00257CF8">
        <w:rPr>
          <w:rFonts w:ascii="Times New Roman" w:hAnsi="Times New Roman"/>
          <w:sz w:val="28"/>
          <w:szCs w:val="28"/>
        </w:rPr>
        <w:t xml:space="preserve"> участников из 62 регионов России, Донецкой Народной Республики, Республики Крым, Луганской Народной Республики и Приднестровской Молдавской Республики.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 xml:space="preserve">Во время акции участники рассказали о более </w:t>
      </w:r>
      <w:r w:rsidRPr="00257CF8">
        <w:rPr>
          <w:rFonts w:ascii="Times New Roman" w:hAnsi="Times New Roman"/>
          <w:b/>
          <w:sz w:val="28"/>
          <w:szCs w:val="28"/>
        </w:rPr>
        <w:t>200</w:t>
      </w:r>
      <w:r w:rsidRPr="00257CF8">
        <w:rPr>
          <w:rFonts w:ascii="Times New Roman" w:hAnsi="Times New Roman"/>
          <w:sz w:val="28"/>
          <w:szCs w:val="28"/>
        </w:rPr>
        <w:t xml:space="preserve"> художественных произведениях и о картинах 52 художников, в которыхвстречается ромашка.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Самыми активными регионами-участниками стали:Курская область (57 участников), Самарская область (54 участника) и Ростовская область (45 участников).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Во время акции участники рассказали о многих легендах, сказках, стихотворениях, повестях и романах, в которых встречается цветок ромашка.</w:t>
      </w: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 xml:space="preserve">Еще одной нашей сетевой акцией стала </w:t>
      </w:r>
      <w:r w:rsidRPr="00257CF8">
        <w:rPr>
          <w:rFonts w:ascii="Times New Roman" w:hAnsi="Times New Roman"/>
          <w:b/>
          <w:sz w:val="28"/>
          <w:szCs w:val="28"/>
        </w:rPr>
        <w:t xml:space="preserve">сетевая акция "Робот - друг человека", которая </w:t>
      </w:r>
      <w:r w:rsidRPr="00257CF8">
        <w:rPr>
          <w:rFonts w:ascii="Times New Roman" w:hAnsi="Times New Roman"/>
          <w:sz w:val="28"/>
          <w:szCs w:val="28"/>
        </w:rPr>
        <w:t>посвящена Году науки и технологий и проходит с 25 января по 28 февраля 2021 г.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Робототехника и роботы - очень важная и быстро развивающаяся отрасль науки и новых технологий.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А ещё роботы часто встречаются в научно-популярных и художественных произведениях.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Мы предложили участникам найти стихотворения, повести и романы писателей, в которых встречается герой - робот.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Участниками нашей акции стали жители Московской, Ростовской, Белгородской, Самарской, Челябинской и многих других области, а также из Республики Марий Эл и Хабаровского края.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На данный момент участники акции рассказали о 34 книгах.</w:t>
      </w: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 xml:space="preserve">В декабре прошлого года на младшем абонементе Библиотеки проходила </w:t>
      </w:r>
      <w:r w:rsidRPr="00257CF8">
        <w:rPr>
          <w:rFonts w:ascii="Times New Roman" w:hAnsi="Times New Roman"/>
          <w:b/>
          <w:sz w:val="28"/>
          <w:szCs w:val="28"/>
        </w:rPr>
        <w:t>акция «Новогодняя адвент-ёлка для исполнения желаний».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Мы подготовили для маленьких участников адвент-календарь с 25 новогодними заданиями, выполняя которые можно не только сделать ожидание праздника более атмосферным, но и прочитать 25 книг.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Формат адвент-календаря используют многие библиотекари, мы тоже попробовали впервые. Нам и нашим читателям понравилось!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Ежедневно открывалось новое окошко с заданием, которое мы сообщали нашим читателям и в группе библиотеки ВКонтакте, а дети, которые открывали задания, писали в окошке свое имя.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Задания были не сложные: выучить новогоднюю песню, написать и отправить письмо Деду Морозу, сделать снежинки из бумаги,выучить новогоднее стихотворение и многое другое.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Дети, которые выполнили все задания, получили на память об акции медаль.</w:t>
      </w: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 xml:space="preserve">В январе на младшем абонементе проходила </w:t>
      </w:r>
      <w:r w:rsidRPr="00257CF8">
        <w:rPr>
          <w:rFonts w:ascii="Times New Roman" w:hAnsi="Times New Roman"/>
          <w:b/>
          <w:sz w:val="28"/>
          <w:szCs w:val="28"/>
        </w:rPr>
        <w:t xml:space="preserve">поэтическая акция-игра «Ёлочный базар», </w:t>
      </w:r>
      <w:r w:rsidRPr="00257CF8">
        <w:rPr>
          <w:rFonts w:ascii="Times New Roman" w:hAnsi="Times New Roman"/>
          <w:sz w:val="28"/>
          <w:szCs w:val="28"/>
        </w:rPr>
        <w:t>посвященная 85-летию детского писателя Михаила Яснова.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Дети не только знакомились с интересными фактами из жизни поэта, но и принимали участие в предложенных поэтических играх.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Например, они искали  день рождения М. Ясновавнутри стихотворений, искали названия стихотворений поэта, собирали во флеш-игре все снежинки, о которых любил писать поэт, соревновались по чтению на скорость "Зимней считалочки", проходили необычный квест с QR-кодами в игре по стихотворению "Чучело-мяучело", где цвет котика подсказывал правильную последовательность и многое другое.</w:t>
      </w: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 xml:space="preserve">Весь февраль на младшем абонементе библиотеки проходит </w:t>
      </w:r>
      <w:r w:rsidRPr="00257CF8">
        <w:rPr>
          <w:rFonts w:ascii="Times New Roman" w:hAnsi="Times New Roman"/>
          <w:b/>
          <w:sz w:val="28"/>
          <w:szCs w:val="28"/>
        </w:rPr>
        <w:t>интеллектуальная акция "Тайны занимательной науки"</w:t>
      </w:r>
      <w:r w:rsidRPr="00257CF8">
        <w:rPr>
          <w:rFonts w:ascii="Times New Roman" w:hAnsi="Times New Roman"/>
          <w:sz w:val="28"/>
          <w:szCs w:val="28"/>
        </w:rPr>
        <w:t>, посвященная Дню российской науки (8 февраля).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Традиционно на выставке детям предложены яркие и интересные книги о науке.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Мы предлагаем маленьким участникам акции познакомиться с жизнью 8 российских ученых, которые внесли особый вклад в развитие отечественной науки.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Для детей подготовлены такие задания:</w:t>
      </w:r>
    </w:p>
    <w:p w:rsidR="00196649" w:rsidRPr="00257CF8" w:rsidRDefault="00196649" w:rsidP="00257C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игра "Академическая путаница" знакомит детей с историей  Дня российской науки;</w:t>
      </w:r>
    </w:p>
    <w:p w:rsidR="00196649" w:rsidRPr="00257CF8" w:rsidRDefault="00196649" w:rsidP="00257C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 xml:space="preserve">игра-поиск "Найди портрет" знакомит с личностью ученых, </w:t>
      </w:r>
    </w:p>
    <w:p w:rsidR="00196649" w:rsidRPr="00257CF8" w:rsidRDefault="00196649" w:rsidP="00257C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игра с QR-кодами "Сферы знаний" посвящена тайнам наук, которыми занимались 8 наших ученых;</w:t>
      </w:r>
    </w:p>
    <w:p w:rsidR="00196649" w:rsidRPr="00257CF8" w:rsidRDefault="00196649" w:rsidP="00257C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игра-задание "Великие творения" нужно угадать ученых по описанию изобретений,</w:t>
      </w:r>
    </w:p>
    <w:p w:rsidR="00196649" w:rsidRPr="00257CF8" w:rsidRDefault="00196649" w:rsidP="00257C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игра со словами "Драгоценные факты" предлагает участникам узнать любопытные факты о минералах, а названия этих минералов можно найти в нашемфилворде.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Участники акции не только соревнуются друг с другом и занимают место в турнирной таблице знатоков, но и разгадывают научную тайну, спрятанную в нашем сейфе.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Тайна звучит так: «Как называется небольшая планета, диаметр которой составляет всего 10 км и находится она между Марсом и Юпитером?».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В конце игры участники узнают, что эта планета называется Псков.</w:t>
      </w: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 xml:space="preserve">15-17 января 2021 г. состоялось крупномасштабное событие — </w:t>
      </w:r>
      <w:r w:rsidRPr="00257CF8">
        <w:rPr>
          <w:rFonts w:ascii="Times New Roman" w:hAnsi="Times New Roman"/>
          <w:b/>
          <w:sz w:val="28"/>
          <w:szCs w:val="28"/>
        </w:rPr>
        <w:t xml:space="preserve">IV Международная акция «Читаем Григорьева вместе», </w:t>
      </w:r>
      <w:r w:rsidRPr="00257CF8">
        <w:rPr>
          <w:rFonts w:ascii="Times New Roman" w:hAnsi="Times New Roman"/>
          <w:sz w:val="28"/>
          <w:szCs w:val="28"/>
        </w:rPr>
        <w:t>посвященное Дню памяти поэта и фронтовика Игоря Николаевича Григорьева (16 января), чье имя с 2015 года носит наша библиотека.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 xml:space="preserve">Мы инициировали эту акцию в  2018 года, за 4 года участниками акции стало почти </w:t>
      </w:r>
      <w:r w:rsidRPr="00257CF8">
        <w:rPr>
          <w:rFonts w:ascii="Times New Roman" w:hAnsi="Times New Roman"/>
          <w:b/>
          <w:sz w:val="28"/>
          <w:szCs w:val="28"/>
        </w:rPr>
        <w:t>7400</w:t>
      </w:r>
      <w:r w:rsidRPr="00257CF8">
        <w:rPr>
          <w:rFonts w:ascii="Times New Roman" w:hAnsi="Times New Roman"/>
          <w:sz w:val="28"/>
          <w:szCs w:val="28"/>
        </w:rPr>
        <w:t xml:space="preserve"> человек.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В 2018 году акцию поддержало 972 человека, в 2019 – 2322, в 2020 году — 2506 участников.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 xml:space="preserve">В 2021 году участниками Международной акции «Читаем Григорьева вместе»-2021 стали более </w:t>
      </w:r>
      <w:r w:rsidRPr="00257CF8">
        <w:rPr>
          <w:rFonts w:ascii="Times New Roman" w:hAnsi="Times New Roman"/>
          <w:b/>
          <w:sz w:val="28"/>
          <w:szCs w:val="28"/>
        </w:rPr>
        <w:t>1590</w:t>
      </w:r>
      <w:r w:rsidRPr="00257CF8">
        <w:rPr>
          <w:rFonts w:ascii="Times New Roman" w:hAnsi="Times New Roman"/>
          <w:sz w:val="28"/>
          <w:szCs w:val="28"/>
        </w:rPr>
        <w:t xml:space="preserve"> человек из библиотек, школ и детских садов из городов, деревень и сёл 21 регионов России, Республики Крым, а также из 11 городов и деревень Республики Беларусь.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42 участника из 14 регионов России и из г. Гродно Республики Беларусь присоединились к сетевой акции «Читаем Григорьева вместе», которая проводилась в рамках Международной акции «Читаем Григорьева вместе».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Впервые в рамках Международной акции был использован такой формат.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Участникам сетевой акции было предложено создать информационные посты, посвященные какому-либо стихотворению Игоря Григорьева, проиллюстрировать его подходящими фотографиями и разместить пост в социальных сетях.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Свои посты разместили участники сетевой акции из Воронежской, Свердловской, Ульяновской, Владимирской, Калужской, Вологодской, Челябинской и других областей, а также из Хабаровского края.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В 2021 году во время акции в организациях-участниках прозвучало более 190 стихотворений И. Григорьева.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 xml:space="preserve">Фото-отчеты участников акции можно найти в социальной сети ВКонтакте - </w:t>
      </w:r>
      <w:hyperlink r:id="rId7" w:history="1">
        <w:r w:rsidRPr="00257CF8">
          <w:rPr>
            <w:rStyle w:val="Hyperlink"/>
            <w:rFonts w:ascii="Times New Roman" w:hAnsi="Times New Roman"/>
            <w:sz w:val="28"/>
            <w:szCs w:val="28"/>
          </w:rPr>
          <w:t>https://vk.com/event158009132</w:t>
        </w:r>
      </w:hyperlink>
      <w:r w:rsidRPr="00257CF8">
        <w:rPr>
          <w:rFonts w:ascii="Times New Roman" w:hAnsi="Times New Roman"/>
          <w:sz w:val="28"/>
          <w:szCs w:val="28"/>
        </w:rPr>
        <w:t>.</w:t>
      </w: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 xml:space="preserve">В декабре городе Пскове фильмы в рамках </w:t>
      </w:r>
      <w:r w:rsidRPr="00257CF8">
        <w:rPr>
          <w:rFonts w:ascii="Times New Roman" w:hAnsi="Times New Roman"/>
          <w:b/>
          <w:sz w:val="28"/>
          <w:szCs w:val="28"/>
        </w:rPr>
        <w:t>III Международного кинофестиваля Катарсис»</w:t>
      </w:r>
      <w:r w:rsidRPr="00257CF8">
        <w:rPr>
          <w:rFonts w:ascii="Times New Roman" w:hAnsi="Times New Roman"/>
          <w:sz w:val="28"/>
          <w:szCs w:val="28"/>
        </w:rPr>
        <w:t xml:space="preserve"> можно было увидеть с 11 по 20 декабря 2020 года только в нашей Библиотеке.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В течение 8 дней были организованы индивидуальные показы 16 фильмов, которые просмотрели 44 человека.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После просмотра зрители обсудили социальные проблемы, обозначенные этими фильмами, а также постарались ответить на вопросы, предложенные в блокноте обратной связи.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Социальные фильмы фестиваля не оставили равнодушными псковичей, заставили их обратить внимание на актуальные проблемы современности, которые чаще всего люди стараются игнорировать.</w:t>
      </w: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 xml:space="preserve">Несколько лет подряд в ноябре в нашей Библиотеке для пользователей всех возрастов проходит </w:t>
      </w:r>
      <w:r w:rsidRPr="00257CF8">
        <w:rPr>
          <w:rFonts w:ascii="Times New Roman" w:hAnsi="Times New Roman"/>
          <w:b/>
          <w:sz w:val="28"/>
          <w:szCs w:val="28"/>
        </w:rPr>
        <w:t>марафон «Здоровый образ жизни. Кто ЗА?»</w:t>
      </w:r>
      <w:r w:rsidRPr="00257CF8">
        <w:rPr>
          <w:rFonts w:ascii="Times New Roman" w:hAnsi="Times New Roman"/>
          <w:sz w:val="28"/>
          <w:szCs w:val="28"/>
        </w:rPr>
        <w:t>, посвященный борьбе со СПИДом.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Это мероприятие с 2016 года проводится в рамках Муниципальной программы "Развитие образования и повышение эффективности молодежной политики".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Разгадывая анаграммы, участники марафона догадываются, что мероприятие посвящено ВИЧ-инфекции/СПИДу.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Необычным и наглядным помощником стало «облако слов», посвященное  тем, кто из известных людей умер в результате СПИДа.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 xml:space="preserve">В знак поддержки тех людей, кого эпидемия СПИДа затронула лично, все желающие попробовали сложить красную шёлковую ленту особым образом. 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А еще участники марафона отвечают на вопросы викторин «Что ты знаешь о СПИДе!», «Пути передачи ВИЧ-инфекции»,  и «ВИЧ/СПИД: мифы и реальность».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Во время каждого марафона очень обсуждаемой темой становится проблема общения ВИЧ- инфицированных людей с здоровыми людьми.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Мы очень рады, что школьники во время обсуждений приходят к выводу, что эта проблема существует только из-за того, что люди не знают о механизмах передачи инфекции, о том, как жить рядом с человеком без риска заражения.</w:t>
      </w: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 xml:space="preserve">Проводя  мероприятия, посвященные книгам и писателям-юбилярам,мы обязательно предлагаем взрослым и детям проверить свои знания в </w:t>
      </w:r>
      <w:r w:rsidRPr="00257CF8">
        <w:rPr>
          <w:rFonts w:ascii="Times New Roman" w:hAnsi="Times New Roman"/>
          <w:b/>
          <w:sz w:val="28"/>
          <w:szCs w:val="28"/>
        </w:rPr>
        <w:t>онлайн-викторинах «В гостях у юбиляров»</w:t>
      </w:r>
      <w:r w:rsidRPr="00257CF8">
        <w:rPr>
          <w:rFonts w:ascii="Times New Roman" w:hAnsi="Times New Roman"/>
          <w:sz w:val="28"/>
          <w:szCs w:val="28"/>
        </w:rPr>
        <w:t xml:space="preserve">, которые мы уже третий год готовим по книгам и писателям-юбилярам для сайта Централизованных библиотек города Пскова - </w:t>
      </w:r>
      <w:hyperlink r:id="rId8" w:history="1">
        <w:r w:rsidRPr="00257CF8">
          <w:rPr>
            <w:rStyle w:val="Hyperlink"/>
            <w:rFonts w:ascii="Times New Roman" w:hAnsi="Times New Roman"/>
            <w:sz w:val="28"/>
            <w:szCs w:val="28"/>
          </w:rPr>
          <w:t>https://bibliopskov.ru/4children/virtual_viktorines2021.htm</w:t>
        </w:r>
      </w:hyperlink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Каждый месяц на страничке появляется новый тест, посвященный творчеству того или иного писателя и его книгам.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В 2020 году нами подготовлены викторины по книге Б. Житкова "Рассказы о животных", по книге Туве Янссон «Мемуары папы Муми-тролля», по книге «Бармалей» К.И. Чуковского и другим.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Самыми популярными онлайн-викторинами прошлого года являются: «Хорошо ли вы знаете сказки братьев Гримм» (3 150 просмотров), викторина по книге К.И. Чуковского «Бармалей» (3 111 просмотров) и викторина по книге Л. Кэрролла «Приключения Алисы в Стране Чудес» (3 046 просмотров), каждая из них просмотрена более 3000 раз.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А если судить по коэффициенту вовлеченности, то есть количеству участников, ответивших на вопросы, самыми популярными стали викторины по книге Б. Житкова «Рассказы о животных» (52%), викторина по книгам Э. Успенского (49%) и викторина по книге «Айболит» К.И. Чуковского (49%).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В январе 2021 года подготовлена викторина по книге-юбиляру Эрнста Теодора Амадея Гофмана «Щелкунчик и Мышиный король», а в феврале – по сказочной повести Эдуарда Успенского «Крокодил Гена и его друзья».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Во время мероприятий детям очень нравится сразу узнавать свои результаты, это позволяет добавить соревновательный элемент между командами и впоследствии вызываетинтерес у детей к этим книгам.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 xml:space="preserve">Во время карантина мы часто устраивали </w:t>
      </w:r>
      <w:r w:rsidRPr="00257CF8">
        <w:rPr>
          <w:rFonts w:ascii="Times New Roman" w:hAnsi="Times New Roman"/>
          <w:b/>
          <w:sz w:val="28"/>
          <w:szCs w:val="28"/>
        </w:rPr>
        <w:t>видео-чтения</w:t>
      </w:r>
      <w:r w:rsidRPr="00257CF8">
        <w:rPr>
          <w:rFonts w:ascii="Times New Roman" w:hAnsi="Times New Roman"/>
          <w:sz w:val="28"/>
          <w:szCs w:val="28"/>
        </w:rPr>
        <w:t xml:space="preserve"> на видеохостингеYoutube и проводили онлайн-трансляции чтений в сети Инстаграм, размещали видеоролики с чтениями в группе нашей библиотеки во ВКонтакте, привлекали детей самостоятельно записывать видеоролики к всевозможным акциям, которые помогали охватывать такие группы читателей, которые активно пользуются социальными сетями. 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 xml:space="preserve">Видео-чтения стали еще одним новым видом мероприятий для нас и интересным способом продвижения чтения. 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 xml:space="preserve">Благодаря таким акциям и видео-чтениям дети могут не только узнать новые книги и рассказы, но и почувствовать себя настоящими книжными видео-блогерами. </w:t>
      </w: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 xml:space="preserve">С сентября 2020 года мы начали делать обзоры новых журналов для детей в формате </w:t>
      </w:r>
      <w:r w:rsidRPr="00257CF8">
        <w:rPr>
          <w:rFonts w:ascii="Times New Roman" w:hAnsi="Times New Roman"/>
          <w:b/>
          <w:sz w:val="28"/>
          <w:szCs w:val="28"/>
        </w:rPr>
        <w:t>видео-обзоров</w:t>
      </w:r>
      <w:r w:rsidRPr="00257CF8">
        <w:rPr>
          <w:rFonts w:ascii="Times New Roman" w:hAnsi="Times New Roman"/>
          <w:sz w:val="28"/>
          <w:szCs w:val="28"/>
        </w:rPr>
        <w:t>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Начиналось всё с обычных информационных постов в группе библиотеки в социальной сети ВКонтакте.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Затем нам захотелось эти обзоры сделать нагляднее и интереснее.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Мы решили попробовать делать их в форме видео-обзоров.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 xml:space="preserve">На данный момент сделано </w:t>
      </w:r>
      <w:r w:rsidRPr="00257CF8">
        <w:rPr>
          <w:rFonts w:ascii="Times New Roman" w:hAnsi="Times New Roman"/>
          <w:b/>
          <w:sz w:val="28"/>
          <w:szCs w:val="28"/>
        </w:rPr>
        <w:t xml:space="preserve">12 </w:t>
      </w:r>
      <w:r w:rsidRPr="00257CF8">
        <w:rPr>
          <w:rFonts w:ascii="Times New Roman" w:hAnsi="Times New Roman"/>
          <w:sz w:val="28"/>
          <w:szCs w:val="28"/>
        </w:rPr>
        <w:t>выпусков, которые просмотрены в группе нашей библиотеки ВКонтактепочти</w:t>
      </w:r>
      <w:r w:rsidRPr="00257CF8">
        <w:rPr>
          <w:rFonts w:ascii="Times New Roman" w:hAnsi="Times New Roman"/>
          <w:b/>
          <w:sz w:val="28"/>
          <w:szCs w:val="28"/>
        </w:rPr>
        <w:t>3500 раз.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Поскольку обзоры мы делаем регулярно, теперь они размещаются и на сайте библиотек г. Пскова.</w:t>
      </w:r>
    </w:p>
    <w:p w:rsidR="00196649" w:rsidRPr="00257CF8" w:rsidRDefault="00196649" w:rsidP="00257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 xml:space="preserve">Наверное, самой необычной формой работы по продвижению чтения для нас является </w:t>
      </w:r>
      <w:r w:rsidRPr="00257CF8">
        <w:rPr>
          <w:rFonts w:ascii="Times New Roman" w:hAnsi="Times New Roman"/>
          <w:b/>
          <w:sz w:val="28"/>
          <w:szCs w:val="28"/>
        </w:rPr>
        <w:t xml:space="preserve">электронный указатель «Животные и растения в поэзии И. Н. Григорьева», </w:t>
      </w:r>
      <w:r w:rsidRPr="00257CF8">
        <w:rPr>
          <w:rFonts w:ascii="Times New Roman" w:hAnsi="Times New Roman"/>
          <w:sz w:val="28"/>
          <w:szCs w:val="28"/>
        </w:rPr>
        <w:t xml:space="preserve">который тоже представлен на сайте библиотек г. Пскова - </w:t>
      </w:r>
      <w:hyperlink r:id="rId9" w:history="1">
        <w:r w:rsidRPr="00257CF8">
          <w:rPr>
            <w:rStyle w:val="Hyperlink"/>
            <w:rFonts w:ascii="Times New Roman" w:hAnsi="Times New Roman"/>
            <w:sz w:val="28"/>
            <w:szCs w:val="28"/>
          </w:rPr>
          <w:t>http://bibliopskov.ru/grigoriev_ukazatel.htm</w:t>
        </w:r>
      </w:hyperlink>
      <w:r w:rsidRPr="00257CF8">
        <w:rPr>
          <w:rFonts w:ascii="Times New Roman" w:hAnsi="Times New Roman"/>
          <w:sz w:val="28"/>
          <w:szCs w:val="28"/>
        </w:rPr>
        <w:t>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Он создается с 2020 года в рамках мемориального проекта "Памяти поэта и воина И. Н. Григорьева".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Мы создаем указатели названий животных и растений, встречающихся в поэзии И. Н. Григорьева.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CF8">
        <w:rPr>
          <w:rFonts w:ascii="Times New Roman" w:hAnsi="Times New Roman"/>
          <w:sz w:val="28"/>
          <w:szCs w:val="28"/>
        </w:rPr>
        <w:t>Указатель не является строгой классификацией.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CF8">
        <w:rPr>
          <w:rFonts w:ascii="Times New Roman" w:hAnsi="Times New Roman"/>
          <w:sz w:val="28"/>
          <w:szCs w:val="28"/>
        </w:rPr>
        <w:t>Название животного или растения приведено так, как оно употреблено в стихотворениях поэта. Это позволяет оценить поэтическую речь И. Н. Григорьева и дает представление о поэтической образности его языка.В указатель также внесены сорта, породы, собирательные названия тех или иных растений или животных.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CF8">
        <w:rPr>
          <w:rFonts w:ascii="Times New Roman" w:hAnsi="Times New Roman"/>
          <w:sz w:val="28"/>
          <w:szCs w:val="28"/>
        </w:rPr>
        <w:t>О животных представлена такая информация: название, определение, фотография, цитата из стихотворения, где оно встречается, библиографическое описание стихотворения и звук голоса этого животного.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CF8">
        <w:rPr>
          <w:rFonts w:ascii="Times New Roman" w:hAnsi="Times New Roman"/>
          <w:sz w:val="28"/>
          <w:szCs w:val="28"/>
        </w:rPr>
        <w:t>О растениях – название, определение, фотография, цитата из стихотворения, где оно встречается и библиографическое описание стихотворения.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 xml:space="preserve">В данный момент готовы указатели растений и животных по первым двум сборникам поэта, в них мы обнаружили упоминания </w:t>
      </w:r>
      <w:r w:rsidRPr="00257CF8">
        <w:rPr>
          <w:rFonts w:ascii="Times New Roman" w:hAnsi="Times New Roman"/>
          <w:b/>
          <w:sz w:val="28"/>
          <w:szCs w:val="28"/>
        </w:rPr>
        <w:t>75</w:t>
      </w:r>
      <w:r w:rsidRPr="00257CF8">
        <w:rPr>
          <w:rFonts w:ascii="Times New Roman" w:hAnsi="Times New Roman"/>
          <w:sz w:val="28"/>
          <w:szCs w:val="28"/>
        </w:rPr>
        <w:t xml:space="preserve"> животных, птиц и рыб, а также </w:t>
      </w:r>
      <w:r w:rsidRPr="00257CF8">
        <w:rPr>
          <w:rFonts w:ascii="Times New Roman" w:hAnsi="Times New Roman"/>
          <w:b/>
          <w:sz w:val="28"/>
          <w:szCs w:val="28"/>
        </w:rPr>
        <w:t xml:space="preserve">48 </w:t>
      </w:r>
      <w:r w:rsidRPr="00257CF8">
        <w:rPr>
          <w:rFonts w:ascii="Times New Roman" w:hAnsi="Times New Roman"/>
          <w:sz w:val="28"/>
          <w:szCs w:val="28"/>
        </w:rPr>
        <w:t>названий растений.</w:t>
      </w:r>
    </w:p>
    <w:p w:rsidR="00196649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Впереди предстоит большая работа ещё по 21 сборнику.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Сегодня Библиотека имени Григорьева старается проводить разнообразные мероприятия, которые ориентированы на пользователей разных возрастов.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CF8">
        <w:rPr>
          <w:rFonts w:ascii="Times New Roman" w:hAnsi="Times New Roman"/>
          <w:sz w:val="28"/>
          <w:szCs w:val="28"/>
        </w:rPr>
        <w:t>Возвращаясь к эпиграфу моего выступления к словам Генри Форда «Если у тебя есть энтузиазм, ты МОЖЕШЬ совершить все, что угодно. Энтузиазм – это основа любого прогресса», хочется отметить, что у нас есть энтузиазм, и мы надеемся, что наш энтузиазм приведёт нас к ещё более интересным формам продвижения чтения.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96649" w:rsidRPr="00257CF8" w:rsidRDefault="00196649" w:rsidP="00257CF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57CF8">
        <w:rPr>
          <w:rFonts w:ascii="Times New Roman" w:hAnsi="Times New Roman"/>
          <w:b/>
          <w:bCs/>
          <w:i/>
          <w:iCs/>
          <w:sz w:val="28"/>
          <w:szCs w:val="28"/>
        </w:rPr>
        <w:t>Копаницкая Н.И., зав. БЦО и И им. И.Н. Григорьева МАУК «ЦБС» г. Пскова</w:t>
      </w:r>
    </w:p>
    <w:p w:rsidR="00196649" w:rsidRPr="00257CF8" w:rsidRDefault="00196649" w:rsidP="0025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96649" w:rsidRPr="00257CF8" w:rsidSect="0016573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649" w:rsidRDefault="00196649" w:rsidP="00AB2F1B">
      <w:pPr>
        <w:spacing w:after="0" w:line="240" w:lineRule="auto"/>
      </w:pPr>
      <w:r>
        <w:separator/>
      </w:r>
    </w:p>
  </w:endnote>
  <w:endnote w:type="continuationSeparator" w:id="1">
    <w:p w:rsidR="00196649" w:rsidRDefault="00196649" w:rsidP="00AB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649" w:rsidRDefault="00196649">
    <w:pPr>
      <w:pStyle w:val="Footer"/>
      <w:jc w:val="right"/>
    </w:pPr>
    <w:fldSimple w:instr="PAGE   \* MERGEFORMAT">
      <w:r>
        <w:rPr>
          <w:noProof/>
        </w:rPr>
        <w:t>8</w:t>
      </w:r>
    </w:fldSimple>
  </w:p>
  <w:p w:rsidR="00196649" w:rsidRDefault="001966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649" w:rsidRDefault="00196649" w:rsidP="00AB2F1B">
      <w:pPr>
        <w:spacing w:after="0" w:line="240" w:lineRule="auto"/>
      </w:pPr>
      <w:r>
        <w:separator/>
      </w:r>
    </w:p>
  </w:footnote>
  <w:footnote w:type="continuationSeparator" w:id="1">
    <w:p w:rsidR="00196649" w:rsidRDefault="00196649" w:rsidP="00AB2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5640A"/>
    <w:multiLevelType w:val="hybridMultilevel"/>
    <w:tmpl w:val="4F643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D22"/>
    <w:rsid w:val="00026667"/>
    <w:rsid w:val="00030BC4"/>
    <w:rsid w:val="00034018"/>
    <w:rsid w:val="00052D22"/>
    <w:rsid w:val="0005593F"/>
    <w:rsid w:val="00096601"/>
    <w:rsid w:val="000D15DD"/>
    <w:rsid w:val="000E3515"/>
    <w:rsid w:val="000E6239"/>
    <w:rsid w:val="000E6704"/>
    <w:rsid w:val="0012089F"/>
    <w:rsid w:val="00123F56"/>
    <w:rsid w:val="00152CDC"/>
    <w:rsid w:val="0016573B"/>
    <w:rsid w:val="0018373E"/>
    <w:rsid w:val="00196649"/>
    <w:rsid w:val="001A05BF"/>
    <w:rsid w:val="001E2F09"/>
    <w:rsid w:val="00202C10"/>
    <w:rsid w:val="002045C4"/>
    <w:rsid w:val="002104FD"/>
    <w:rsid w:val="00231197"/>
    <w:rsid w:val="002541BE"/>
    <w:rsid w:val="00255FE0"/>
    <w:rsid w:val="00257CF8"/>
    <w:rsid w:val="00266F89"/>
    <w:rsid w:val="002741FA"/>
    <w:rsid w:val="00276D5B"/>
    <w:rsid w:val="00283209"/>
    <w:rsid w:val="0029312A"/>
    <w:rsid w:val="002A5886"/>
    <w:rsid w:val="002B23B0"/>
    <w:rsid w:val="002B38A3"/>
    <w:rsid w:val="002D2056"/>
    <w:rsid w:val="002D4F7B"/>
    <w:rsid w:val="002E37D7"/>
    <w:rsid w:val="002E68F2"/>
    <w:rsid w:val="002F7A76"/>
    <w:rsid w:val="00303E24"/>
    <w:rsid w:val="00313FD4"/>
    <w:rsid w:val="00320A17"/>
    <w:rsid w:val="00343DC3"/>
    <w:rsid w:val="0035492A"/>
    <w:rsid w:val="003643EA"/>
    <w:rsid w:val="00395213"/>
    <w:rsid w:val="003975C6"/>
    <w:rsid w:val="003D1148"/>
    <w:rsid w:val="003F1DC5"/>
    <w:rsid w:val="00440FF8"/>
    <w:rsid w:val="0045718F"/>
    <w:rsid w:val="00475736"/>
    <w:rsid w:val="00484980"/>
    <w:rsid w:val="004D6E5C"/>
    <w:rsid w:val="004E698E"/>
    <w:rsid w:val="004F557B"/>
    <w:rsid w:val="005064FB"/>
    <w:rsid w:val="00586D76"/>
    <w:rsid w:val="0059393C"/>
    <w:rsid w:val="005966FC"/>
    <w:rsid w:val="005A66DA"/>
    <w:rsid w:val="005B60F4"/>
    <w:rsid w:val="005C28AE"/>
    <w:rsid w:val="005C2B50"/>
    <w:rsid w:val="005C4DD5"/>
    <w:rsid w:val="006002B4"/>
    <w:rsid w:val="00612ADF"/>
    <w:rsid w:val="006257C8"/>
    <w:rsid w:val="00633C0C"/>
    <w:rsid w:val="0066184A"/>
    <w:rsid w:val="006D10BE"/>
    <w:rsid w:val="006D3C52"/>
    <w:rsid w:val="006F2858"/>
    <w:rsid w:val="0070667B"/>
    <w:rsid w:val="00706A72"/>
    <w:rsid w:val="007235A0"/>
    <w:rsid w:val="00734CC6"/>
    <w:rsid w:val="00746E6D"/>
    <w:rsid w:val="0075759B"/>
    <w:rsid w:val="00767BE6"/>
    <w:rsid w:val="007809A7"/>
    <w:rsid w:val="007924A4"/>
    <w:rsid w:val="00795AD4"/>
    <w:rsid w:val="007C032B"/>
    <w:rsid w:val="007C2F6A"/>
    <w:rsid w:val="007C6862"/>
    <w:rsid w:val="007C6D1B"/>
    <w:rsid w:val="00800F77"/>
    <w:rsid w:val="00825E7B"/>
    <w:rsid w:val="00847064"/>
    <w:rsid w:val="008601FC"/>
    <w:rsid w:val="008678AF"/>
    <w:rsid w:val="008748B2"/>
    <w:rsid w:val="00877156"/>
    <w:rsid w:val="008775F3"/>
    <w:rsid w:val="008A034E"/>
    <w:rsid w:val="008A2B37"/>
    <w:rsid w:val="008A3D1F"/>
    <w:rsid w:val="008B1638"/>
    <w:rsid w:val="008B2957"/>
    <w:rsid w:val="008B3394"/>
    <w:rsid w:val="008B55E5"/>
    <w:rsid w:val="008F1A41"/>
    <w:rsid w:val="009015AA"/>
    <w:rsid w:val="009118CD"/>
    <w:rsid w:val="00922FA3"/>
    <w:rsid w:val="0092339A"/>
    <w:rsid w:val="00930E8A"/>
    <w:rsid w:val="00963ACE"/>
    <w:rsid w:val="00973D63"/>
    <w:rsid w:val="009A5E83"/>
    <w:rsid w:val="009B0A94"/>
    <w:rsid w:val="009C2107"/>
    <w:rsid w:val="009F7937"/>
    <w:rsid w:val="00AA27C1"/>
    <w:rsid w:val="00AB2F1B"/>
    <w:rsid w:val="00AE16D8"/>
    <w:rsid w:val="00AE3F1D"/>
    <w:rsid w:val="00B27C15"/>
    <w:rsid w:val="00B3299E"/>
    <w:rsid w:val="00B3676A"/>
    <w:rsid w:val="00B525E9"/>
    <w:rsid w:val="00B66155"/>
    <w:rsid w:val="00B84012"/>
    <w:rsid w:val="00BB5BB4"/>
    <w:rsid w:val="00BE6C26"/>
    <w:rsid w:val="00C2281D"/>
    <w:rsid w:val="00C273DF"/>
    <w:rsid w:val="00C9147F"/>
    <w:rsid w:val="00CA551D"/>
    <w:rsid w:val="00CD119B"/>
    <w:rsid w:val="00CD2DEB"/>
    <w:rsid w:val="00CE503A"/>
    <w:rsid w:val="00D335C9"/>
    <w:rsid w:val="00D64D52"/>
    <w:rsid w:val="00D91167"/>
    <w:rsid w:val="00D93DDC"/>
    <w:rsid w:val="00D94D68"/>
    <w:rsid w:val="00DA7BB2"/>
    <w:rsid w:val="00DD7682"/>
    <w:rsid w:val="00DE05CD"/>
    <w:rsid w:val="00DF23A4"/>
    <w:rsid w:val="00E20CA3"/>
    <w:rsid w:val="00E30BF5"/>
    <w:rsid w:val="00E3106D"/>
    <w:rsid w:val="00E33AB2"/>
    <w:rsid w:val="00E611F5"/>
    <w:rsid w:val="00E770A4"/>
    <w:rsid w:val="00EB1CBE"/>
    <w:rsid w:val="00EB795F"/>
    <w:rsid w:val="00ED157A"/>
    <w:rsid w:val="00F1484E"/>
    <w:rsid w:val="00F15AA7"/>
    <w:rsid w:val="00F33D75"/>
    <w:rsid w:val="00F3592A"/>
    <w:rsid w:val="00F42F31"/>
    <w:rsid w:val="00F56286"/>
    <w:rsid w:val="00F64FBC"/>
    <w:rsid w:val="00F76117"/>
    <w:rsid w:val="00FB37EB"/>
    <w:rsid w:val="00FC436E"/>
    <w:rsid w:val="00FF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C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D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11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30E8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B2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B2F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B2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B2F1B"/>
    <w:rPr>
      <w:rFonts w:cs="Times New Roman"/>
    </w:rPr>
  </w:style>
  <w:style w:type="paragraph" w:styleId="ListParagraph">
    <w:name w:val="List Paragraph"/>
    <w:basedOn w:val="Normal"/>
    <w:uiPriority w:val="99"/>
    <w:qFormat/>
    <w:rsid w:val="007C68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pskov.ru/4children/virtual_viktorines202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event15800913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ibliopskov.ru/grigoriev_ukazatel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8</Pages>
  <Words>3262</Words>
  <Characters>18594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Обычные/необычные формы популяризации книги и чтения:</dc:title>
  <dc:subject/>
  <dc:creator>Пользователь Windows</dc:creator>
  <cp:keywords/>
  <dc:description/>
  <cp:lastModifiedBy>Julia</cp:lastModifiedBy>
  <cp:revision>3</cp:revision>
  <dcterms:created xsi:type="dcterms:W3CDTF">2021-02-26T12:00:00Z</dcterms:created>
  <dcterms:modified xsi:type="dcterms:W3CDTF">2021-02-26T12:00:00Z</dcterms:modified>
</cp:coreProperties>
</file>